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72BFD" w14:textId="77777777" w:rsidR="00D4428E" w:rsidRDefault="00D4428E" w:rsidP="009B5882">
      <w:pPr>
        <w:rPr>
          <w:b/>
          <w:bCs/>
          <w:sz w:val="28"/>
          <w:szCs w:val="28"/>
        </w:rPr>
      </w:pPr>
    </w:p>
    <w:p w14:paraId="1F014F2D" w14:textId="25E0A1FF" w:rsidR="002E0CF0" w:rsidRDefault="00D4428E" w:rsidP="009B5882">
      <w:pPr>
        <w:rPr>
          <w:i/>
          <w:iCs/>
        </w:rPr>
      </w:pPr>
      <w:r>
        <w:rPr>
          <w:b/>
          <w:bCs/>
          <w:sz w:val="28"/>
          <w:szCs w:val="28"/>
        </w:rPr>
        <w:t>D</w:t>
      </w:r>
      <w:r w:rsidR="00D32B4E" w:rsidRPr="009B5882">
        <w:rPr>
          <w:b/>
          <w:bCs/>
          <w:sz w:val="28"/>
          <w:szCs w:val="28"/>
        </w:rPr>
        <w:t>e Koude Oorlog</w:t>
      </w:r>
      <w:r w:rsidR="00625085">
        <w:rPr>
          <w:b/>
          <w:bCs/>
          <w:sz w:val="28"/>
          <w:szCs w:val="28"/>
        </w:rPr>
        <w:br/>
      </w:r>
      <w:r w:rsidR="00625085" w:rsidRPr="00625085">
        <w:rPr>
          <w:i/>
          <w:iCs/>
        </w:rPr>
        <w:t>Understanding by Design</w:t>
      </w:r>
    </w:p>
    <w:p w14:paraId="35B37ECA" w14:textId="4213EC57" w:rsidR="009F7AB2" w:rsidRDefault="009F7AB2" w:rsidP="009B5882">
      <w:pPr>
        <w:rPr>
          <w:i/>
          <w:iCs/>
        </w:rPr>
      </w:pPr>
    </w:p>
    <w:p w14:paraId="115EA119" w14:textId="1C0CD9AE" w:rsidR="009F7AB2" w:rsidRDefault="009F7AB2" w:rsidP="009B5882">
      <w:pPr>
        <w:rPr>
          <w:i/>
          <w:iCs/>
        </w:rPr>
      </w:pPr>
      <w:r>
        <w:rPr>
          <w:noProof/>
        </w:rPr>
        <w:drawing>
          <wp:inline distT="0" distB="0" distL="0" distR="0" wp14:anchorId="3407AE6C" wp14:editId="16661F54">
            <wp:extent cx="5760720" cy="31013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101340"/>
                    </a:xfrm>
                    <a:prstGeom prst="rect">
                      <a:avLst/>
                    </a:prstGeom>
                  </pic:spPr>
                </pic:pic>
              </a:graphicData>
            </a:graphic>
          </wp:inline>
        </w:drawing>
      </w:r>
    </w:p>
    <w:p w14:paraId="1730E3BD" w14:textId="77777777" w:rsidR="002E0CF0" w:rsidRDefault="002E0CF0" w:rsidP="009B5882">
      <w:pPr>
        <w:rPr>
          <w:i/>
          <w:iCs/>
        </w:rPr>
      </w:pPr>
    </w:p>
    <w:p w14:paraId="1E5EF1FA" w14:textId="75788DC5" w:rsidR="00EC3BEB" w:rsidRPr="00EC3BEB" w:rsidRDefault="00EC3BEB" w:rsidP="009B5882">
      <w:pPr>
        <w:rPr>
          <w:b/>
          <w:bCs/>
        </w:rPr>
      </w:pPr>
      <w:r w:rsidRPr="00EC3BEB">
        <w:rPr>
          <w:b/>
          <w:bCs/>
        </w:rPr>
        <w:t>Het waarom</w:t>
      </w:r>
      <w:r w:rsidR="002E0CF0">
        <w:rPr>
          <w:rStyle w:val="Voetnootmarkering"/>
          <w:b/>
          <w:bCs/>
        </w:rPr>
        <w:footnoteReference w:id="1"/>
      </w:r>
    </w:p>
    <w:p w14:paraId="35BB3355" w14:textId="77777777" w:rsidR="001D0A64" w:rsidRDefault="00D32B4E" w:rsidP="00F83D34">
      <w:r w:rsidRPr="00F83D34">
        <w:t xml:space="preserve">In de jaren zeventig studeerde ik contemporaine geschiedenis in Groningen. Contemporain betekende </w:t>
      </w:r>
      <w:r w:rsidR="001D0A64">
        <w:t>aan de Rijksuniversiteit ook</w:t>
      </w:r>
      <w:r w:rsidRPr="00F83D34">
        <w:t xml:space="preserve"> echt contemporain, </w:t>
      </w:r>
      <w:r w:rsidR="001D0A64">
        <w:t>d</w:t>
      </w:r>
      <w:r w:rsidRPr="00F83D34">
        <w:t>e geschiedenis vanaf 1945. Mij</w:t>
      </w:r>
      <w:r w:rsidR="009B5882" w:rsidRPr="00F83D34">
        <w:t>n</w:t>
      </w:r>
      <w:r w:rsidRPr="00F83D34">
        <w:t xml:space="preserve"> afstudeerscriptie ging over het begin van de Koude Oorlog. In de 25 jaar dat ik vervolgens lesgaf heb ik </w:t>
      </w:r>
      <w:r w:rsidR="001D0A64">
        <w:t>dat</w:t>
      </w:r>
      <w:r w:rsidRPr="00F83D34">
        <w:t xml:space="preserve"> onderwerp bijna elk jaar (afhankelijke van de leerjaren waarin ik lesgaf) wel behandeld. </w:t>
      </w:r>
    </w:p>
    <w:p w14:paraId="35B41EAF" w14:textId="261A3831" w:rsidR="009B5882" w:rsidRPr="00F83D34" w:rsidRDefault="00D32B4E" w:rsidP="00F83D34">
      <w:r w:rsidRPr="00F83D34">
        <w:t>Nooit heb ik mij in al die jaren afgevraagd waarom ik het onderwerp behandelde. Het was iets vanzelfsprekends. Maar wat ik de leerlingen, ten diepste, wilde leren, w</w:t>
      </w:r>
      <w:r w:rsidR="009B5882" w:rsidRPr="00F83D34">
        <w:t>i</w:t>
      </w:r>
      <w:r w:rsidRPr="00F83D34">
        <w:t xml:space="preserve">lde laten ervaren, </w:t>
      </w:r>
      <w:r w:rsidR="009B5882" w:rsidRPr="00F83D34">
        <w:t xml:space="preserve">waar ik hen over wilde laten nadenken, </w:t>
      </w:r>
      <w:r w:rsidRPr="00F83D34">
        <w:t>d</w:t>
      </w:r>
      <w:r w:rsidR="009B5882" w:rsidRPr="00F83D34">
        <w:t xml:space="preserve">at heb ik me nooit afgevraagd. </w:t>
      </w:r>
      <w:r w:rsidRPr="00F83D34">
        <w:t xml:space="preserve">Ik volgde het boek, legde uit wat er onder de Koude Oorlog moest worden </w:t>
      </w:r>
      <w:r w:rsidR="00C6521D">
        <w:t>verstaan</w:t>
      </w:r>
      <w:r w:rsidR="00C6521D" w:rsidRPr="00F83D34">
        <w:t xml:space="preserve"> </w:t>
      </w:r>
      <w:r w:rsidRPr="00F83D34">
        <w:t xml:space="preserve">en gaf een overzicht van de belangrijkste gebeurtenissen. Een overzicht dat, afhankelijk van de beschikbare tijd, </w:t>
      </w:r>
      <w:r w:rsidR="009B5882" w:rsidRPr="00F83D34">
        <w:t xml:space="preserve">meer of minder </w:t>
      </w:r>
      <w:r w:rsidRPr="00F83D34">
        <w:t>uitgebreid was.</w:t>
      </w:r>
    </w:p>
    <w:p w14:paraId="3FAEF5F1" w14:textId="5847784C" w:rsidR="00F83D34" w:rsidRPr="00F83D34" w:rsidRDefault="006851B8" w:rsidP="00F83D34">
      <w:r w:rsidRPr="00F83D34">
        <w:t xml:space="preserve">Dat de </w:t>
      </w:r>
      <w:r w:rsidR="00F83D34" w:rsidRPr="00F83D34">
        <w:t xml:space="preserve">vraag naar het </w:t>
      </w:r>
      <w:r w:rsidRPr="00F83D34">
        <w:t>waarom</w:t>
      </w:r>
      <w:r w:rsidR="00F83D34" w:rsidRPr="00F83D34">
        <w:t xml:space="preserve"> van een onderwerp</w:t>
      </w:r>
      <w:r w:rsidRPr="00F83D34">
        <w:t xml:space="preserve"> relevant</w:t>
      </w:r>
      <w:r w:rsidR="00F83D34" w:rsidRPr="00F83D34">
        <w:t xml:space="preserve"> is, werd duidelijk in 2013 in </w:t>
      </w:r>
      <w:r w:rsidR="008B73EE" w:rsidRPr="00F83D34">
        <w:t>reacties van docenten i</w:t>
      </w:r>
      <w:r w:rsidR="00F83D34" w:rsidRPr="00F83D34">
        <w:t xml:space="preserve">n </w:t>
      </w:r>
      <w:r w:rsidR="008B73EE" w:rsidRPr="00F83D34">
        <w:t>een onderzoek naar hun ervaringen met het nieuwe examenprogramma</w:t>
      </w:r>
      <w:r w:rsidR="004249C5" w:rsidRPr="00F83D34">
        <w:t>.</w:t>
      </w:r>
      <w:r w:rsidR="00C23C85">
        <w:rPr>
          <w:rStyle w:val="Voetnootmarkering"/>
        </w:rPr>
        <w:footnoteReference w:id="2"/>
      </w:r>
      <w:r w:rsidR="008B73EE" w:rsidRPr="00F83D34">
        <w:t xml:space="preserve"> </w:t>
      </w:r>
      <w:r w:rsidR="00A2329E">
        <w:t>Over de historische context ‘De Koude Oorlog’ lopen de meningen uiteen.</w:t>
      </w:r>
      <w:r w:rsidR="008B73EE" w:rsidRPr="00F83D34">
        <w:t xml:space="preserve"> </w:t>
      </w:r>
      <w:r w:rsidR="00A2329E">
        <w:t xml:space="preserve">Het is </w:t>
      </w:r>
      <w:r w:rsidR="008B73EE" w:rsidRPr="00F83D34">
        <w:t>typisch een onderwerp voor docenten die zelf die periode hebben meegemaakt, merkt iemand op. Het zou beter zijn om een onderwerp te nemen rond bijvoorbeeld China, waarin je toch ook Koude Oorlog</w:t>
      </w:r>
      <w:r w:rsidR="00C6521D">
        <w:t>-</w:t>
      </w:r>
      <w:r w:rsidR="008B73EE" w:rsidRPr="00F83D34">
        <w:t xml:space="preserve">aspecten mee kunt </w:t>
      </w:r>
      <w:r w:rsidR="009F7AB2">
        <w:br/>
      </w:r>
      <w:r w:rsidR="008B73EE" w:rsidRPr="00F83D34">
        <w:lastRenderedPageBreak/>
        <w:t xml:space="preserve">nemen. </w:t>
      </w:r>
      <w:r w:rsidR="00F83D34" w:rsidRPr="00F83D34">
        <w:t>In lijn hiermee is dat docenten met veel ervaring (meer dan tien jaar) over deze historische context veel meer tevreden zijn dan docenten met drie tot vijf jaar ervaring.</w:t>
      </w:r>
    </w:p>
    <w:p w14:paraId="7134FB3A" w14:textId="043726BA" w:rsidR="008B73EE" w:rsidRDefault="00DC075D" w:rsidP="00A2329E">
      <w:r>
        <w:t>Ook o</w:t>
      </w:r>
      <w:r w:rsidR="00A2329E" w:rsidRPr="00A2329E">
        <w:t>ver wat er allemaal bij het onderwerp aan de orde zou moeten komen lopen de meningen nogal uiteen</w:t>
      </w:r>
      <w:r>
        <w:t>,</w:t>
      </w:r>
      <w:r w:rsidR="00A2329E" w:rsidRPr="00A2329E">
        <w:t xml:space="preserve"> al zal elke docent beamen dat wat er behandeld wordt in ieder geval te maken heeft met de beschikbare hoeveelheid tijd. Maar over de inhoud wordt (heel) verschillend gedacht.</w:t>
      </w:r>
      <w:r w:rsidR="00A2329E">
        <w:t xml:space="preserve"> </w:t>
      </w:r>
      <w:r w:rsidR="008B73EE" w:rsidRPr="00A2329E">
        <w:t xml:space="preserve">'De namen van Ronald Reagan, Margaret Thatcher en de paus ontbreken compleet, net als de rol van Solidariteit, dat vind ik moeilijk te begrijpen', aldus een </w:t>
      </w:r>
      <w:r w:rsidR="00A2329E" w:rsidRPr="00A2329E">
        <w:t>docent in genoemd onderzoek.</w:t>
      </w:r>
      <w:r w:rsidR="008B73EE" w:rsidRPr="00A2329E">
        <w:t xml:space="preserve"> Een ander pleit voor aandacht voor het Midden-Oosten, bijvoorbeeld de Yom Kippoer oorlog </w:t>
      </w:r>
      <w:r w:rsidR="00A2329E" w:rsidRPr="00A2329E">
        <w:t xml:space="preserve">van </w:t>
      </w:r>
      <w:r w:rsidR="008B73EE" w:rsidRPr="00A2329E">
        <w:t>1973, of voor Latijns</w:t>
      </w:r>
      <w:r w:rsidR="00A2329E" w:rsidRPr="00A2329E">
        <w:t>-</w:t>
      </w:r>
      <w:r w:rsidR="008B73EE" w:rsidRPr="00A2329E">
        <w:t xml:space="preserve">Amerika met Allende. Aandacht voor Angola is volgens een docent politiek correct, maar moet wat hem betreft weg. </w:t>
      </w:r>
      <w:r w:rsidR="00A2329E" w:rsidRPr="00A2329E">
        <w:t xml:space="preserve">Iets meer dan de helft </w:t>
      </w:r>
      <w:r w:rsidR="008B73EE" w:rsidRPr="00A2329E">
        <w:t>van de docenten is van mening dat het een goede keuze is om het onderdeel over Azië en Afrika alleen te bestemmen voor vwo-leerlingen</w:t>
      </w:r>
      <w:r w:rsidR="00A2329E" w:rsidRPr="00A2329E">
        <w:t xml:space="preserve">, een kleine veertig procent vindt dat </w:t>
      </w:r>
      <w:r w:rsidR="008B73EE" w:rsidRPr="00A2329E">
        <w:t xml:space="preserve">het ook </w:t>
      </w:r>
      <w:r w:rsidR="009F7AB2">
        <w:t xml:space="preserve">met </w:t>
      </w:r>
      <w:r w:rsidR="008B73EE" w:rsidRPr="00A2329E">
        <w:t xml:space="preserve">havoleerlingen </w:t>
      </w:r>
      <w:r w:rsidR="00885D4F">
        <w:t xml:space="preserve">behandeld </w:t>
      </w:r>
      <w:r w:rsidR="008B73EE" w:rsidRPr="00A2329E">
        <w:t xml:space="preserve">zou moeten </w:t>
      </w:r>
      <w:r w:rsidR="00885D4F">
        <w:t>worden. V</w:t>
      </w:r>
      <w:r w:rsidR="008B73EE" w:rsidRPr="00A2329E">
        <w:t xml:space="preserve">ijf procent </w:t>
      </w:r>
      <w:r w:rsidR="00885D4F">
        <w:t xml:space="preserve">is </w:t>
      </w:r>
      <w:r w:rsidR="008B73EE" w:rsidRPr="00A2329E">
        <w:t>van oordeel is dat het voor vwo-leerlingen</w:t>
      </w:r>
      <w:r w:rsidR="00885D4F">
        <w:t xml:space="preserve"> helemaal</w:t>
      </w:r>
      <w:r w:rsidR="008B73EE" w:rsidRPr="00A2329E">
        <w:t xml:space="preserve"> </w:t>
      </w:r>
      <w:r w:rsidR="00885D4F">
        <w:t>niet aan de orde zou hoeven komen</w:t>
      </w:r>
      <w:r w:rsidR="008B73EE" w:rsidRPr="00A2329E">
        <w:t xml:space="preserve">. </w:t>
      </w:r>
    </w:p>
    <w:p w14:paraId="548C1786" w14:textId="08E8A4C0" w:rsidR="00884A42" w:rsidRPr="009B5882" w:rsidRDefault="000B0F7C" w:rsidP="00884A42">
      <w:r w:rsidRPr="000B0F7C">
        <w:rPr>
          <w:i/>
          <w:iCs/>
        </w:rPr>
        <w:t>The Futility of Trying to Teach Everything of Importance</w:t>
      </w:r>
      <w:r w:rsidRPr="000B0F7C">
        <w:rPr>
          <w:i/>
          <w:iCs/>
        </w:rPr>
        <w:br/>
      </w:r>
      <w:r w:rsidR="008C1085">
        <w:t>Maar</w:t>
      </w:r>
      <w:r w:rsidR="00A2329E">
        <w:t xml:space="preserve"> wat je ook aan de orde wilt stellen, </w:t>
      </w:r>
      <w:r w:rsidR="008C1085">
        <w:t>d</w:t>
      </w:r>
      <w:r w:rsidR="009B5882" w:rsidRPr="009B5882">
        <w:t xml:space="preserve">enken dat leerlingen alles </w:t>
      </w:r>
      <w:r w:rsidR="00DC075D">
        <w:t xml:space="preserve">wat belangrijk is </w:t>
      </w:r>
      <w:r w:rsidR="009B5882" w:rsidRPr="009B5882">
        <w:t>over een onderwerp geleerd moeten hebben is, zegt Grant Wiggins in The Futility of Trying to Teach Everything of Importance</w:t>
      </w:r>
      <w:r w:rsidR="00E32F06">
        <w:rPr>
          <w:rStyle w:val="Voetnootmarkering"/>
        </w:rPr>
        <w:footnoteReference w:id="3"/>
      </w:r>
      <w:r w:rsidR="009B5882" w:rsidRPr="009B5882">
        <w:t>, een illusie. Je kunt wel denken dat leerlingen alles moeten weten wat jij weet, maar dat is uiteraard onhaalbaar, ernaar streven is een Sisyphus</w:t>
      </w:r>
      <w:r w:rsidR="00885D4F">
        <w:t>-</w:t>
      </w:r>
      <w:r w:rsidR="009B5882" w:rsidRPr="009B5882">
        <w:t>arbeid. We hoeven maar naar schoolboekteksten te kijken om te zien dat ons onderwijs zo langzamerhand is gereduceerd tot soundbites. Er worden veel te veel claims op het onderwijs gelegd, waardoor diepgang onmogelijk is geworden.</w:t>
      </w:r>
      <w:r w:rsidR="00884A42">
        <w:t xml:space="preserve"> </w:t>
      </w:r>
      <w:r w:rsidR="009B5882" w:rsidRPr="009B5882">
        <w:t xml:space="preserve">Het compact aanbieden van informatie kan alleen maar als men gelooft dat leren alleen </w:t>
      </w:r>
      <w:r w:rsidR="00426B57">
        <w:br/>
      </w:r>
      <w:r w:rsidR="009B5882" w:rsidRPr="009B5882">
        <w:t>maar plaatsvindt als ‘de waarheid’ wordt verteld. Maar dat is niet de manier om bij te dragen aan diepgaand</w:t>
      </w:r>
      <w:r w:rsidR="00BE3F15">
        <w:t xml:space="preserve"> </w:t>
      </w:r>
      <w:r w:rsidR="009B5882" w:rsidRPr="009B5882">
        <w:t>en langdurig ‘begrip</w:t>
      </w:r>
      <w:r w:rsidR="00DC075D">
        <w:t>.</w:t>
      </w:r>
      <w:r w:rsidR="003B3642">
        <w:rPr>
          <w:rStyle w:val="Voetnootmarkering"/>
        </w:rPr>
        <w:footnoteReference w:id="4"/>
      </w:r>
      <w:r w:rsidR="00DC075D">
        <w:t xml:space="preserve"> </w:t>
      </w:r>
      <w:r w:rsidR="00884A42" w:rsidRPr="009B5882">
        <w:t>Ofwel, zegt Wiggins, je onderwijst alles wat je belangrijk vindt op een triviale, oppervlakkige, manier waardoor het snel weer wordt vergeten</w:t>
      </w:r>
      <w:r w:rsidR="00DC075D">
        <w:t>,</w:t>
      </w:r>
      <w:r w:rsidR="00884A42" w:rsidRPr="009B5882">
        <w:t xml:space="preserve"> of je kiest ervoor keuzes te maken en behandelt een paar belangrijke zaken diepgaand.</w:t>
      </w:r>
    </w:p>
    <w:p w14:paraId="217D068C" w14:textId="77777777" w:rsidR="003B3642" w:rsidRDefault="003B3642" w:rsidP="00884A42">
      <w:r w:rsidRPr="003B3642">
        <w:rPr>
          <w:color w:val="000000" w:themeColor="text1"/>
        </w:rPr>
        <w:t xml:space="preserve">Het is, zegt Wiggins, belangrijk dat leerlingen </w:t>
      </w:r>
      <w:r w:rsidR="00884A42" w:rsidRPr="003B3642">
        <w:rPr>
          <w:color w:val="000000" w:themeColor="text1"/>
        </w:rPr>
        <w:t xml:space="preserve">inzien dat er een voortdurende behoefte is om </w:t>
      </w:r>
      <w:r w:rsidRPr="003B3642">
        <w:rPr>
          <w:color w:val="000000" w:themeColor="text1"/>
        </w:rPr>
        <w:t xml:space="preserve">(kritisch) </w:t>
      </w:r>
      <w:r w:rsidR="00884A42" w:rsidRPr="003B3642">
        <w:rPr>
          <w:color w:val="000000" w:themeColor="text1"/>
        </w:rPr>
        <w:t>na te denken en dat alle 'officiële' kennis (inclusief die in het tekstboek) denken is dat is vertaald in feiten als gevolg van heel hard werken.</w:t>
      </w:r>
      <w:r w:rsidRPr="003B3642">
        <w:rPr>
          <w:color w:val="000000" w:themeColor="text1"/>
        </w:rPr>
        <w:t xml:space="preserve"> </w:t>
      </w:r>
      <w:r w:rsidR="00884A42" w:rsidRPr="003B3642">
        <w:rPr>
          <w:color w:val="000000" w:themeColor="text1"/>
        </w:rPr>
        <w:t xml:space="preserve">Dit inzicht krijgen zij alleen al ze gaan inzien dat ieder ‘feit’ het resultaat is van onderzoek en niet ‘ex nihilo’ </w:t>
      </w:r>
      <w:r w:rsidR="00884A42" w:rsidRPr="009B5882">
        <w:t>ontstaat.</w:t>
      </w:r>
      <w:r>
        <w:t xml:space="preserve"> </w:t>
      </w:r>
    </w:p>
    <w:p w14:paraId="6EF2F619" w14:textId="1E7F5E9C" w:rsidR="00884A42" w:rsidRPr="009B5882" w:rsidRDefault="00884A42" w:rsidP="00884A42">
      <w:r w:rsidRPr="009B5882">
        <w:t>Kennis is altijd controversieel en niet vanzelfsprekend. Kennis ontstaat vanuit vragen en kennis roept ook steeds weer nieuwe vragen op. Vooruitgang in leren zit hem dus in het op een steeds dieper niveau kunnen beantwoorden van ‘Essential Questions’</w:t>
      </w:r>
      <w:r w:rsidR="003B3642">
        <w:rPr>
          <w:rStyle w:val="Voetnootmarkering"/>
        </w:rPr>
        <w:footnoteReference w:id="5"/>
      </w:r>
      <w:r w:rsidR="003B3642">
        <w:t xml:space="preserve">, die, laat dat duidelijk zijn, </w:t>
      </w:r>
      <w:r w:rsidRPr="009B5882">
        <w:t>nooit los gezien kunnen worden van specifieke contexten.</w:t>
      </w:r>
      <w:r w:rsidR="003B3642">
        <w:t xml:space="preserve"> </w:t>
      </w:r>
      <w:r w:rsidRPr="009B5882">
        <w:t>Voor alle duidelijkheid, kritisch denken gaat nooit zonder ‘</w:t>
      </w:r>
      <w:r w:rsidRPr="00CB4E3F">
        <w:rPr>
          <w:i/>
          <w:iCs/>
        </w:rPr>
        <w:t>substantive ideas and criteria for distinguishing between exemplary and slipshod work’</w:t>
      </w:r>
      <w:r w:rsidRPr="009B5882">
        <w:t>. Maar feitenkennis blijft betekenisloos en wordt snel vergeten als deze geen antwoord geeft op vragen of aanzet tot nader onderzoek.</w:t>
      </w:r>
    </w:p>
    <w:p w14:paraId="33878A1B" w14:textId="77777777" w:rsidR="00C61850" w:rsidRDefault="009F7AB2" w:rsidP="009B5882">
      <w:pPr>
        <w:rPr>
          <w:i/>
          <w:iCs/>
        </w:rPr>
      </w:pPr>
      <w:r>
        <w:rPr>
          <w:i/>
          <w:iCs/>
        </w:rPr>
        <w:br/>
      </w:r>
    </w:p>
    <w:p w14:paraId="4C1B53EA" w14:textId="52BF1649" w:rsidR="00BD19CF" w:rsidRDefault="00C61850" w:rsidP="009B5882">
      <w:r>
        <w:rPr>
          <w:i/>
          <w:iCs/>
        </w:rPr>
        <w:lastRenderedPageBreak/>
        <w:br/>
      </w:r>
      <w:r w:rsidR="005152B5" w:rsidRPr="005038FB">
        <w:rPr>
          <w:i/>
          <w:iCs/>
        </w:rPr>
        <w:t>Het waarom van de Koude Oorlog</w:t>
      </w:r>
      <w:r w:rsidR="005038FB">
        <w:rPr>
          <w:i/>
          <w:iCs/>
        </w:rPr>
        <w:br/>
      </w:r>
      <w:r>
        <w:br/>
      </w:r>
      <w:r w:rsidR="005152B5">
        <w:t xml:space="preserve">De internationale politiek werd na de Tweede Wereldoorlog, zeker de eerste 45 jaar, beheerst door het conflict tussen de democratische en kapitalistische V.S (en haar bondgenoten) en de totalitaire en communistische S.U. (en haar bondgenoten). Er was sprake van een Balance of Terror, die in de plaats was gekomen van een Balance of Power. En al is de internationale politiek sinds de val van het communisme in Rusland minder dualistisch, de tegenstellingen tussen de V.S. en Rusland blijven onverminderd van belang. Belangrijke thema’s in dit conflict waren (zijn) macht, ideologie, wapenwedloop en angst. Thema’s die concreet werden in het (al dan niet vermeende) streven naar werelddominantie en die, van de kant van de V.S. </w:t>
      </w:r>
      <w:r w:rsidR="00885D4F">
        <w:t xml:space="preserve">leidden </w:t>
      </w:r>
      <w:r w:rsidR="005152B5">
        <w:t xml:space="preserve">tot een </w:t>
      </w:r>
      <w:r w:rsidR="00BE3F15">
        <w:t xml:space="preserve">politiek van indamming van de kant van de V.S. en het aanleggen van een bufferzone door de S.U., alsmede </w:t>
      </w:r>
      <w:r w:rsidR="005152B5">
        <w:t xml:space="preserve">tot </w:t>
      </w:r>
      <w:r w:rsidR="00BE3F15">
        <w:t>een grootschalige wapenwedloop.</w:t>
      </w:r>
      <w:r w:rsidR="005152B5">
        <w:br/>
      </w:r>
      <w:r w:rsidR="005038FB">
        <w:br/>
      </w:r>
      <w:r w:rsidR="005152B5">
        <w:t xml:space="preserve">Deze thema’s zouden daarom centraal </w:t>
      </w:r>
      <w:r w:rsidR="00426B57">
        <w:t>kunnen</w:t>
      </w:r>
      <w:r w:rsidR="005152B5">
        <w:t xml:space="preserve"> staan bij de behandeling van </w:t>
      </w:r>
      <w:r w:rsidR="00885D4F" w:rsidRPr="00885D4F">
        <w:t>de Koude Oorlog</w:t>
      </w:r>
      <w:r w:rsidR="00885D4F" w:rsidRPr="00885D4F" w:rsidDel="00885D4F">
        <w:t xml:space="preserve"> </w:t>
      </w:r>
      <w:r w:rsidR="005152B5">
        <w:t xml:space="preserve">en leidend </w:t>
      </w:r>
      <w:r w:rsidR="00426B57">
        <w:t>kunnen</w:t>
      </w:r>
      <w:r w:rsidR="005152B5">
        <w:t xml:space="preserve"> zijn bij de keuze van een didactiek (het hoe) en de </w:t>
      </w:r>
      <w:r w:rsidR="005038FB">
        <w:t xml:space="preserve">keuze voor de </w:t>
      </w:r>
      <w:r w:rsidR="005152B5">
        <w:t>ge</w:t>
      </w:r>
      <w:r w:rsidR="005038FB">
        <w:t>beurtenissen die worden behandeld. Mogelijke ‘</w:t>
      </w:r>
      <w:r w:rsidR="00BD19CF">
        <w:t>Essential Questions</w:t>
      </w:r>
      <w:r w:rsidR="005038FB">
        <w:t>’ zouden zijn (maar er zijn uiteraard vele andere mogelijk):</w:t>
      </w:r>
    </w:p>
    <w:p w14:paraId="10F2240E" w14:textId="7941E7EE" w:rsidR="002B6E76" w:rsidRPr="005038FB" w:rsidRDefault="002B6E76" w:rsidP="005038FB">
      <w:pPr>
        <w:pStyle w:val="standaard5"/>
        <w:numPr>
          <w:ilvl w:val="0"/>
          <w:numId w:val="2"/>
        </w:numPr>
        <w:rPr>
          <w:rFonts w:asciiTheme="minorHAnsi" w:hAnsiTheme="minorHAnsi"/>
          <w:i/>
          <w:iCs/>
          <w:sz w:val="22"/>
          <w:szCs w:val="22"/>
        </w:rPr>
      </w:pPr>
      <w:r w:rsidRPr="005038FB">
        <w:rPr>
          <w:rStyle w:val="Nadruk"/>
          <w:rFonts w:asciiTheme="minorHAnsi" w:hAnsiTheme="minorHAnsi"/>
          <w:i w:val="0"/>
          <w:iCs w:val="0"/>
          <w:sz w:val="22"/>
          <w:szCs w:val="22"/>
        </w:rPr>
        <w:t>Begon de Koude Oorlog in 1917 of in 1947?</w:t>
      </w:r>
    </w:p>
    <w:p w14:paraId="345DF624" w14:textId="54DCFF8E" w:rsidR="002B6E76" w:rsidRPr="00426B57" w:rsidRDefault="002B6E76" w:rsidP="005038FB">
      <w:pPr>
        <w:pStyle w:val="standaard5"/>
        <w:numPr>
          <w:ilvl w:val="0"/>
          <w:numId w:val="2"/>
        </w:numPr>
        <w:rPr>
          <w:rStyle w:val="Nadruk"/>
          <w:rFonts w:asciiTheme="minorHAnsi" w:hAnsiTheme="minorHAnsi"/>
          <w:sz w:val="22"/>
          <w:szCs w:val="22"/>
        </w:rPr>
      </w:pPr>
      <w:r w:rsidRPr="005038FB">
        <w:rPr>
          <w:rStyle w:val="Nadruk"/>
          <w:rFonts w:asciiTheme="minorHAnsi" w:hAnsiTheme="minorHAnsi"/>
          <w:i w:val="0"/>
          <w:iCs w:val="0"/>
          <w:sz w:val="22"/>
          <w:szCs w:val="22"/>
        </w:rPr>
        <w:t>Was de Koude Oorlog een machtsconflict of een ideologisch conflict?</w:t>
      </w:r>
    </w:p>
    <w:p w14:paraId="3D44D522" w14:textId="75992ED5" w:rsidR="00426B57" w:rsidRPr="00E46EEF" w:rsidRDefault="00426B57" w:rsidP="005038FB">
      <w:pPr>
        <w:pStyle w:val="standaard5"/>
        <w:numPr>
          <w:ilvl w:val="0"/>
          <w:numId w:val="2"/>
        </w:numPr>
        <w:rPr>
          <w:rStyle w:val="Nadruk"/>
          <w:rFonts w:asciiTheme="minorHAnsi" w:hAnsiTheme="minorHAnsi"/>
          <w:sz w:val="22"/>
          <w:szCs w:val="22"/>
        </w:rPr>
      </w:pPr>
      <w:r>
        <w:rPr>
          <w:rStyle w:val="Nadruk"/>
          <w:rFonts w:asciiTheme="minorHAnsi" w:hAnsiTheme="minorHAnsi"/>
          <w:i w:val="0"/>
          <w:iCs w:val="0"/>
          <w:sz w:val="22"/>
          <w:szCs w:val="22"/>
        </w:rPr>
        <w:t>Wie was schuld</w:t>
      </w:r>
      <w:r w:rsidR="00E46EEF">
        <w:rPr>
          <w:rStyle w:val="Nadruk"/>
          <w:rFonts w:asciiTheme="minorHAnsi" w:hAnsiTheme="minorHAnsi"/>
          <w:i w:val="0"/>
          <w:iCs w:val="0"/>
          <w:sz w:val="22"/>
          <w:szCs w:val="22"/>
        </w:rPr>
        <w:t>ig</w:t>
      </w:r>
      <w:r>
        <w:rPr>
          <w:rStyle w:val="Nadruk"/>
          <w:rFonts w:asciiTheme="minorHAnsi" w:hAnsiTheme="minorHAnsi"/>
          <w:i w:val="0"/>
          <w:iCs w:val="0"/>
          <w:sz w:val="22"/>
          <w:szCs w:val="22"/>
        </w:rPr>
        <w:t xml:space="preserve"> aan de Koude Oorlog, de V.S. of de S.U.</w:t>
      </w:r>
      <w:r w:rsidR="00E46EEF">
        <w:rPr>
          <w:rStyle w:val="Nadruk"/>
          <w:rFonts w:asciiTheme="minorHAnsi" w:hAnsiTheme="minorHAnsi"/>
          <w:i w:val="0"/>
          <w:iCs w:val="0"/>
          <w:sz w:val="22"/>
          <w:szCs w:val="22"/>
        </w:rPr>
        <w:t>?</w:t>
      </w:r>
    </w:p>
    <w:p w14:paraId="608C65BD" w14:textId="77777777" w:rsidR="00E46EEF" w:rsidRDefault="00E46EEF" w:rsidP="00E46EEF">
      <w:pPr>
        <w:pStyle w:val="Lijstalinea"/>
        <w:numPr>
          <w:ilvl w:val="0"/>
          <w:numId w:val="2"/>
        </w:numPr>
        <w:overflowPunct w:val="0"/>
        <w:autoSpaceDE w:val="0"/>
        <w:autoSpaceDN w:val="0"/>
        <w:adjustRightInd w:val="0"/>
        <w:spacing w:after="0" w:line="276" w:lineRule="auto"/>
        <w:contextualSpacing w:val="0"/>
        <w:textAlignment w:val="baseline"/>
      </w:pPr>
      <w:r w:rsidRPr="00A2125D">
        <w:t>Was de Koude Oorlog onvermijdelijk?</w:t>
      </w:r>
    </w:p>
    <w:p w14:paraId="4CFB0442" w14:textId="08C9AF41" w:rsidR="00426B57" w:rsidRPr="005038FB" w:rsidRDefault="00426B57" w:rsidP="005038FB">
      <w:pPr>
        <w:pStyle w:val="standaard5"/>
        <w:numPr>
          <w:ilvl w:val="0"/>
          <w:numId w:val="2"/>
        </w:numPr>
        <w:rPr>
          <w:rFonts w:asciiTheme="minorHAnsi" w:hAnsiTheme="minorHAnsi"/>
          <w:i/>
          <w:iCs/>
          <w:sz w:val="22"/>
          <w:szCs w:val="22"/>
        </w:rPr>
      </w:pPr>
      <w:r>
        <w:rPr>
          <w:rStyle w:val="Nadruk"/>
          <w:rFonts w:asciiTheme="minorHAnsi" w:hAnsiTheme="minorHAnsi"/>
          <w:i w:val="0"/>
          <w:iCs w:val="0"/>
          <w:sz w:val="22"/>
          <w:szCs w:val="22"/>
        </w:rPr>
        <w:t>Waarom is er in de loop van de Koude Oorlog verschillend gedacht (ook door wetenschappers) over het ontstaan (de schuldvraag) van de Koude Oorlog?</w:t>
      </w:r>
    </w:p>
    <w:p w14:paraId="510EEFDD" w14:textId="207ED084" w:rsidR="00426B57" w:rsidRPr="00E46EEF" w:rsidRDefault="002B6E76" w:rsidP="00DB708A">
      <w:pPr>
        <w:pStyle w:val="standaard5"/>
        <w:numPr>
          <w:ilvl w:val="0"/>
          <w:numId w:val="2"/>
        </w:numPr>
        <w:rPr>
          <w:b/>
          <w:bCs/>
        </w:rPr>
      </w:pPr>
      <w:r w:rsidRPr="00EC3BEB">
        <w:rPr>
          <w:rStyle w:val="Nadruk"/>
          <w:rFonts w:asciiTheme="minorHAnsi" w:hAnsiTheme="minorHAnsi"/>
          <w:i w:val="0"/>
          <w:iCs w:val="0"/>
          <w:sz w:val="22"/>
          <w:szCs w:val="22"/>
        </w:rPr>
        <w:t xml:space="preserve">Was de Koude Oorlog een absurditeit (= </w:t>
      </w:r>
      <w:r w:rsidRPr="00EC3BEB">
        <w:rPr>
          <w:rFonts w:asciiTheme="minorHAnsi" w:hAnsiTheme="minorHAnsi"/>
          <w:i/>
          <w:iCs/>
          <w:sz w:val="22"/>
          <w:szCs w:val="22"/>
        </w:rPr>
        <w:t>dwaasheid, idiotie, ongerijmdheid, onzinnigheid)?</w:t>
      </w:r>
    </w:p>
    <w:p w14:paraId="3C122DD2" w14:textId="706D2D20" w:rsidR="00E46EEF" w:rsidRPr="00E46EEF" w:rsidRDefault="00E46EEF" w:rsidP="00372436">
      <w:pPr>
        <w:pStyle w:val="Lijstalinea"/>
        <w:numPr>
          <w:ilvl w:val="0"/>
          <w:numId w:val="2"/>
        </w:numPr>
        <w:overflowPunct w:val="0"/>
        <w:autoSpaceDE w:val="0"/>
        <w:autoSpaceDN w:val="0"/>
        <w:adjustRightInd w:val="0"/>
        <w:spacing w:after="0" w:line="276" w:lineRule="auto"/>
        <w:contextualSpacing w:val="0"/>
        <w:textAlignment w:val="baseline"/>
        <w:rPr>
          <w:b/>
          <w:bCs/>
        </w:rPr>
      </w:pPr>
      <w:r w:rsidRPr="00E46EEF">
        <w:t>Is de Koude Oorlog voorbij?</w:t>
      </w:r>
      <w:r>
        <w:br/>
      </w:r>
    </w:p>
    <w:p w14:paraId="5A36D562" w14:textId="2E03570F" w:rsidR="00D07866" w:rsidRDefault="009F7AB2" w:rsidP="005038FB">
      <w:r>
        <w:t>De antwoorden op de vraag waarom je aan de Koude Oorlog aandacht besteedt zijn vervolgens sturend voor</w:t>
      </w:r>
      <w:r w:rsidR="001904C7">
        <w:t xml:space="preserve"> </w:t>
      </w:r>
      <w:r>
        <w:t>het op hoofdlijnen formuleren van l</w:t>
      </w:r>
      <w:r w:rsidR="00D07866" w:rsidRPr="00D07866">
        <w:t>eerdoelen en succescriteria</w:t>
      </w:r>
      <w:r w:rsidR="0052511A">
        <w:t xml:space="preserve"> op hoofdlijnen</w:t>
      </w:r>
      <w:r w:rsidR="00D07866" w:rsidRPr="00D07866">
        <w:t>.</w:t>
      </w:r>
      <w:r w:rsidR="00994E52">
        <w:rPr>
          <w:rStyle w:val="Voetnootmarkering"/>
        </w:rPr>
        <w:footnoteReference w:id="6"/>
      </w:r>
      <w:r w:rsidR="00D07866" w:rsidRPr="00D07866">
        <w:t xml:space="preserve">  </w:t>
      </w:r>
    </w:p>
    <w:p w14:paraId="590F0FF8" w14:textId="64F8863E" w:rsidR="00E46EEF" w:rsidRDefault="00E46EEF" w:rsidP="005038FB">
      <w:r>
        <w:t xml:space="preserve">Voorbeelden van mogelijke leerdoelen en </w:t>
      </w:r>
      <w:r w:rsidR="00C6521D">
        <w:t>succescriteria</w:t>
      </w:r>
      <w:r>
        <w:t>:</w:t>
      </w:r>
    </w:p>
    <w:p w14:paraId="4BB4316E" w14:textId="77777777" w:rsidR="00E46EEF" w:rsidRDefault="00E46EEF" w:rsidP="00E46EEF">
      <w:pPr>
        <w:spacing w:line="276" w:lineRule="auto"/>
        <w:rPr>
          <w:rFonts w:cstheme="minorHAnsi"/>
          <w:color w:val="000000" w:themeColor="text1"/>
        </w:rPr>
      </w:pPr>
      <w:r>
        <w:rPr>
          <w:rFonts w:cstheme="minorHAnsi"/>
          <w:color w:val="000000" w:themeColor="text1"/>
        </w:rPr>
        <w:t>Je kunt …</w:t>
      </w:r>
    </w:p>
    <w:p w14:paraId="5AD92007" w14:textId="77777777" w:rsidR="00E46EEF" w:rsidRDefault="00E46EEF" w:rsidP="00E46EEF">
      <w:pPr>
        <w:pStyle w:val="Lijstalinea"/>
        <w:numPr>
          <w:ilvl w:val="0"/>
          <w:numId w:val="6"/>
        </w:numPr>
        <w:overflowPunct w:val="0"/>
        <w:autoSpaceDE w:val="0"/>
        <w:autoSpaceDN w:val="0"/>
        <w:adjustRightInd w:val="0"/>
        <w:spacing w:after="0" w:line="276" w:lineRule="auto"/>
        <w:contextualSpacing w:val="0"/>
        <w:textAlignment w:val="baseline"/>
        <w:rPr>
          <w:rFonts w:cstheme="minorHAnsi"/>
          <w:color w:val="000000" w:themeColor="text1"/>
        </w:rPr>
      </w:pPr>
      <w:r>
        <w:rPr>
          <w:rFonts w:cstheme="minorHAnsi"/>
          <w:color w:val="000000" w:themeColor="text1"/>
        </w:rPr>
        <w:t>een verklaring geven voor het uitbreken van de Koude Oorlog;</w:t>
      </w:r>
    </w:p>
    <w:p w14:paraId="56AE88EE" w14:textId="77777777" w:rsidR="00E46EEF" w:rsidRDefault="00E46EEF" w:rsidP="00E46EEF">
      <w:pPr>
        <w:pStyle w:val="Lijstalinea"/>
        <w:numPr>
          <w:ilvl w:val="0"/>
          <w:numId w:val="6"/>
        </w:numPr>
        <w:overflowPunct w:val="0"/>
        <w:autoSpaceDE w:val="0"/>
        <w:autoSpaceDN w:val="0"/>
        <w:adjustRightInd w:val="0"/>
        <w:spacing w:after="0" w:line="276" w:lineRule="auto"/>
        <w:contextualSpacing w:val="0"/>
        <w:textAlignment w:val="baseline"/>
        <w:rPr>
          <w:rFonts w:cstheme="minorHAnsi"/>
          <w:color w:val="000000" w:themeColor="text1"/>
        </w:rPr>
      </w:pPr>
      <w:r>
        <w:rPr>
          <w:rFonts w:cstheme="minorHAnsi"/>
          <w:color w:val="000000" w:themeColor="text1"/>
        </w:rPr>
        <w:t>u</w:t>
      </w:r>
      <w:r w:rsidRPr="00AE38BA">
        <w:rPr>
          <w:rFonts w:cstheme="minorHAnsi"/>
          <w:color w:val="000000" w:themeColor="text1"/>
        </w:rPr>
        <w:t xml:space="preserve">itleggen </w:t>
      </w:r>
      <w:r>
        <w:rPr>
          <w:rFonts w:cstheme="minorHAnsi"/>
          <w:color w:val="000000" w:themeColor="text1"/>
        </w:rPr>
        <w:t>op welke manier</w:t>
      </w:r>
      <w:r w:rsidRPr="00AE38BA">
        <w:rPr>
          <w:rFonts w:cstheme="minorHAnsi"/>
          <w:color w:val="000000" w:themeColor="text1"/>
        </w:rPr>
        <w:t xml:space="preserve"> de stad Berlijn een belangrijke rol speelde in de geschiedenis van de Koude Oorlog en daarbij aandacht besteden aan</w:t>
      </w:r>
      <w:r>
        <w:rPr>
          <w:rFonts w:cstheme="minorHAnsi"/>
          <w:color w:val="000000" w:themeColor="text1"/>
        </w:rPr>
        <w:t>:</w:t>
      </w:r>
    </w:p>
    <w:p w14:paraId="00C7EAE1" w14:textId="77777777" w:rsidR="00E46EEF" w:rsidRDefault="00E46EEF" w:rsidP="00E46EEF">
      <w:pPr>
        <w:pStyle w:val="Lijstalinea"/>
        <w:numPr>
          <w:ilvl w:val="1"/>
          <w:numId w:val="6"/>
        </w:numPr>
        <w:overflowPunct w:val="0"/>
        <w:autoSpaceDE w:val="0"/>
        <w:autoSpaceDN w:val="0"/>
        <w:adjustRightInd w:val="0"/>
        <w:spacing w:after="0" w:line="276" w:lineRule="auto"/>
        <w:contextualSpacing w:val="0"/>
        <w:textAlignment w:val="baseline"/>
        <w:rPr>
          <w:rFonts w:cstheme="minorHAnsi"/>
          <w:color w:val="000000" w:themeColor="text1"/>
        </w:rPr>
      </w:pPr>
      <w:r>
        <w:rPr>
          <w:rFonts w:cstheme="minorHAnsi"/>
          <w:color w:val="000000" w:themeColor="text1"/>
        </w:rPr>
        <w:t>de verdeling van de stad in sectoren</w:t>
      </w:r>
    </w:p>
    <w:p w14:paraId="108A7A1B" w14:textId="77777777" w:rsidR="00E46EEF" w:rsidRDefault="00E46EEF" w:rsidP="00E46EEF">
      <w:pPr>
        <w:pStyle w:val="Lijstalinea"/>
        <w:numPr>
          <w:ilvl w:val="1"/>
          <w:numId w:val="6"/>
        </w:numPr>
        <w:overflowPunct w:val="0"/>
        <w:autoSpaceDE w:val="0"/>
        <w:autoSpaceDN w:val="0"/>
        <w:adjustRightInd w:val="0"/>
        <w:spacing w:after="0" w:line="276" w:lineRule="auto"/>
        <w:contextualSpacing w:val="0"/>
        <w:textAlignment w:val="baseline"/>
        <w:rPr>
          <w:rFonts w:cstheme="minorHAnsi"/>
          <w:color w:val="000000" w:themeColor="text1"/>
        </w:rPr>
      </w:pPr>
      <w:r>
        <w:rPr>
          <w:rFonts w:cstheme="minorHAnsi"/>
          <w:color w:val="000000" w:themeColor="text1"/>
        </w:rPr>
        <w:t>de blokkade van Berlijn</w:t>
      </w:r>
    </w:p>
    <w:p w14:paraId="2B7B1269" w14:textId="77777777" w:rsidR="00E46EEF" w:rsidRDefault="00E46EEF" w:rsidP="00E46EEF">
      <w:pPr>
        <w:pStyle w:val="Lijstalinea"/>
        <w:numPr>
          <w:ilvl w:val="1"/>
          <w:numId w:val="6"/>
        </w:numPr>
        <w:overflowPunct w:val="0"/>
        <w:autoSpaceDE w:val="0"/>
        <w:autoSpaceDN w:val="0"/>
        <w:adjustRightInd w:val="0"/>
        <w:spacing w:after="0" w:line="276" w:lineRule="auto"/>
        <w:contextualSpacing w:val="0"/>
        <w:textAlignment w:val="baseline"/>
        <w:rPr>
          <w:rFonts w:cstheme="minorHAnsi"/>
          <w:color w:val="000000" w:themeColor="text1"/>
        </w:rPr>
      </w:pPr>
      <w:r>
        <w:rPr>
          <w:rFonts w:cstheme="minorHAnsi"/>
          <w:color w:val="000000" w:themeColor="text1"/>
        </w:rPr>
        <w:t>de geschiedenis van de Berlijnse muur;</w:t>
      </w:r>
    </w:p>
    <w:p w14:paraId="2B7E18C1" w14:textId="77777777" w:rsidR="00E46EEF" w:rsidRDefault="00E46EEF" w:rsidP="00E46EEF">
      <w:pPr>
        <w:pStyle w:val="Lijstalinea"/>
        <w:numPr>
          <w:ilvl w:val="0"/>
          <w:numId w:val="6"/>
        </w:numPr>
        <w:overflowPunct w:val="0"/>
        <w:autoSpaceDE w:val="0"/>
        <w:autoSpaceDN w:val="0"/>
        <w:adjustRightInd w:val="0"/>
        <w:spacing w:after="0" w:line="276" w:lineRule="auto"/>
        <w:contextualSpacing w:val="0"/>
        <w:textAlignment w:val="baseline"/>
        <w:rPr>
          <w:rFonts w:cstheme="minorHAnsi"/>
          <w:color w:val="000000" w:themeColor="text1"/>
        </w:rPr>
      </w:pPr>
      <w:r>
        <w:rPr>
          <w:rFonts w:cstheme="minorHAnsi"/>
          <w:color w:val="000000" w:themeColor="text1"/>
        </w:rPr>
        <w:t>uitleggen wat bedoeld wordt met de Containmentpolitiek aan de hand van:</w:t>
      </w:r>
    </w:p>
    <w:p w14:paraId="1F8874B3" w14:textId="77777777" w:rsidR="00E46EEF" w:rsidRDefault="00E46EEF" w:rsidP="00E46EEF">
      <w:pPr>
        <w:pStyle w:val="Lijstalinea"/>
        <w:numPr>
          <w:ilvl w:val="1"/>
          <w:numId w:val="6"/>
        </w:numPr>
        <w:overflowPunct w:val="0"/>
        <w:autoSpaceDE w:val="0"/>
        <w:autoSpaceDN w:val="0"/>
        <w:adjustRightInd w:val="0"/>
        <w:spacing w:after="0" w:line="276" w:lineRule="auto"/>
        <w:contextualSpacing w:val="0"/>
        <w:textAlignment w:val="baseline"/>
        <w:rPr>
          <w:rFonts w:cstheme="minorHAnsi"/>
          <w:color w:val="000000" w:themeColor="text1"/>
        </w:rPr>
      </w:pPr>
      <w:r>
        <w:rPr>
          <w:rFonts w:cstheme="minorHAnsi"/>
          <w:color w:val="000000" w:themeColor="text1"/>
        </w:rPr>
        <w:t>de Trumandoctrine</w:t>
      </w:r>
    </w:p>
    <w:p w14:paraId="50F1CB49" w14:textId="77777777" w:rsidR="00E46EEF" w:rsidRDefault="00E46EEF" w:rsidP="00E46EEF">
      <w:pPr>
        <w:pStyle w:val="Lijstalinea"/>
        <w:numPr>
          <w:ilvl w:val="1"/>
          <w:numId w:val="6"/>
        </w:numPr>
        <w:overflowPunct w:val="0"/>
        <w:autoSpaceDE w:val="0"/>
        <w:autoSpaceDN w:val="0"/>
        <w:adjustRightInd w:val="0"/>
        <w:spacing w:after="0" w:line="276" w:lineRule="auto"/>
        <w:contextualSpacing w:val="0"/>
        <w:textAlignment w:val="baseline"/>
        <w:rPr>
          <w:rFonts w:cstheme="minorHAnsi"/>
          <w:color w:val="000000" w:themeColor="text1"/>
        </w:rPr>
      </w:pPr>
      <w:r>
        <w:rPr>
          <w:rFonts w:cstheme="minorHAnsi"/>
          <w:color w:val="000000" w:themeColor="text1"/>
        </w:rPr>
        <w:t>het Marshallplan;</w:t>
      </w:r>
    </w:p>
    <w:p w14:paraId="67107FF4" w14:textId="77777777" w:rsidR="00E46EEF" w:rsidRDefault="00E46EEF" w:rsidP="00E46EEF">
      <w:pPr>
        <w:pStyle w:val="Lijstalinea"/>
        <w:numPr>
          <w:ilvl w:val="0"/>
          <w:numId w:val="6"/>
        </w:numPr>
        <w:overflowPunct w:val="0"/>
        <w:autoSpaceDE w:val="0"/>
        <w:autoSpaceDN w:val="0"/>
        <w:adjustRightInd w:val="0"/>
        <w:spacing w:after="0" w:line="276" w:lineRule="auto"/>
        <w:contextualSpacing w:val="0"/>
        <w:textAlignment w:val="baseline"/>
        <w:rPr>
          <w:rFonts w:cstheme="minorHAnsi"/>
          <w:color w:val="000000" w:themeColor="text1"/>
        </w:rPr>
      </w:pPr>
      <w:r>
        <w:rPr>
          <w:rFonts w:cstheme="minorHAnsi"/>
          <w:color w:val="000000" w:themeColor="text1"/>
        </w:rPr>
        <w:t>uitleggen wat bedoeld wordt met de Dominotheorie.</w:t>
      </w:r>
    </w:p>
    <w:p w14:paraId="7F09A048" w14:textId="77777777" w:rsidR="00E46EEF" w:rsidRDefault="00E46EEF" w:rsidP="00E46EEF">
      <w:pPr>
        <w:spacing w:line="276" w:lineRule="auto"/>
        <w:rPr>
          <w:rFonts w:cstheme="minorHAnsi"/>
          <w:color w:val="000000" w:themeColor="text1"/>
        </w:rPr>
      </w:pPr>
    </w:p>
    <w:p w14:paraId="2F56F8E5" w14:textId="6B0D61CC" w:rsidR="00E46EEF" w:rsidRDefault="00C61850" w:rsidP="00E46EEF">
      <w:pPr>
        <w:spacing w:line="276" w:lineRule="auto"/>
        <w:rPr>
          <w:rFonts w:cstheme="minorHAnsi"/>
          <w:color w:val="000000" w:themeColor="text1"/>
        </w:rPr>
      </w:pPr>
      <w:r>
        <w:rPr>
          <w:rFonts w:cstheme="minorHAnsi"/>
          <w:color w:val="000000" w:themeColor="text1"/>
        </w:rPr>
        <w:br/>
      </w:r>
      <w:r w:rsidR="00E46EEF">
        <w:rPr>
          <w:rFonts w:cstheme="minorHAnsi"/>
          <w:color w:val="000000" w:themeColor="text1"/>
        </w:rPr>
        <w:t>Je kunt …</w:t>
      </w:r>
    </w:p>
    <w:p w14:paraId="36974415" w14:textId="77777777" w:rsidR="00E46EEF" w:rsidRPr="00F61D2B" w:rsidRDefault="00E46EEF" w:rsidP="00E46EEF">
      <w:pPr>
        <w:pStyle w:val="Lijstalinea"/>
        <w:numPr>
          <w:ilvl w:val="0"/>
          <w:numId w:val="7"/>
        </w:numPr>
        <w:overflowPunct w:val="0"/>
        <w:autoSpaceDE w:val="0"/>
        <w:autoSpaceDN w:val="0"/>
        <w:adjustRightInd w:val="0"/>
        <w:spacing w:after="0" w:line="276" w:lineRule="auto"/>
        <w:contextualSpacing w:val="0"/>
        <w:textAlignment w:val="baseline"/>
        <w:rPr>
          <w:rFonts w:cstheme="minorHAnsi"/>
          <w:color w:val="000000" w:themeColor="text1"/>
        </w:rPr>
      </w:pPr>
      <w:r>
        <w:rPr>
          <w:rFonts w:cstheme="minorHAnsi"/>
          <w:color w:val="000000" w:themeColor="text1"/>
        </w:rPr>
        <w:t>u</w:t>
      </w:r>
      <w:r w:rsidRPr="00F61D2B">
        <w:rPr>
          <w:rFonts w:cstheme="minorHAnsi"/>
          <w:color w:val="000000" w:themeColor="text1"/>
        </w:rPr>
        <w:t>itleggen welke rol de wapenwedloop speelde in de Koude Oorlog</w:t>
      </w:r>
      <w:r>
        <w:rPr>
          <w:rFonts w:cstheme="minorHAnsi"/>
          <w:color w:val="000000" w:themeColor="text1"/>
        </w:rPr>
        <w:t>;</w:t>
      </w:r>
    </w:p>
    <w:p w14:paraId="641B99C4" w14:textId="77777777" w:rsidR="00E46EEF" w:rsidRPr="00F61D2B" w:rsidRDefault="00E46EEF" w:rsidP="00E46EEF">
      <w:pPr>
        <w:pStyle w:val="Lijstalinea"/>
        <w:numPr>
          <w:ilvl w:val="0"/>
          <w:numId w:val="7"/>
        </w:numPr>
        <w:overflowPunct w:val="0"/>
        <w:autoSpaceDE w:val="0"/>
        <w:autoSpaceDN w:val="0"/>
        <w:adjustRightInd w:val="0"/>
        <w:spacing w:after="0" w:line="276" w:lineRule="auto"/>
        <w:contextualSpacing w:val="0"/>
        <w:textAlignment w:val="baseline"/>
        <w:rPr>
          <w:rFonts w:cstheme="minorHAnsi"/>
          <w:color w:val="000000" w:themeColor="text1"/>
        </w:rPr>
      </w:pPr>
      <w:r>
        <w:rPr>
          <w:rFonts w:cstheme="minorHAnsi"/>
          <w:color w:val="000000" w:themeColor="text1"/>
        </w:rPr>
        <w:t>u</w:t>
      </w:r>
      <w:r w:rsidRPr="00F61D2B">
        <w:rPr>
          <w:rFonts w:cstheme="minorHAnsi"/>
          <w:color w:val="000000" w:themeColor="text1"/>
        </w:rPr>
        <w:t>itleggen waarom het gooien van de eerste twee atoombommen volgens jou wel of niet de overgave van Japan heeft bewerkstelligd.</w:t>
      </w:r>
    </w:p>
    <w:p w14:paraId="36F35F41" w14:textId="539FD30E" w:rsidR="00292156" w:rsidRPr="005038FB" w:rsidRDefault="00E46EEF" w:rsidP="005038FB">
      <w:pPr>
        <w:rPr>
          <w:b/>
          <w:bCs/>
        </w:rPr>
      </w:pPr>
      <w:r>
        <w:rPr>
          <w:b/>
          <w:bCs/>
        </w:rPr>
        <w:br/>
      </w:r>
      <w:r w:rsidR="00292156" w:rsidRPr="005038FB">
        <w:rPr>
          <w:b/>
          <w:bCs/>
        </w:rPr>
        <w:t>Het hoe</w:t>
      </w:r>
    </w:p>
    <w:p w14:paraId="691511A9" w14:textId="49D17F12" w:rsidR="005038FB" w:rsidRPr="00BF5C78" w:rsidRDefault="0041608D" w:rsidP="002B6E76">
      <w:pPr>
        <w:pStyle w:val="standaard5"/>
        <w:rPr>
          <w:rFonts w:asciiTheme="minorHAnsi" w:hAnsiTheme="minorHAnsi"/>
          <w:sz w:val="22"/>
          <w:szCs w:val="22"/>
        </w:rPr>
      </w:pPr>
      <w:r w:rsidRPr="00BF5C78">
        <w:rPr>
          <w:rFonts w:asciiTheme="minorHAnsi" w:hAnsiTheme="minorHAnsi"/>
          <w:sz w:val="22"/>
          <w:szCs w:val="22"/>
        </w:rPr>
        <w:t>Zeker als er voor de behandeling van het onderwerp betrekkelijk weinig tijd beschikbaar is, zullen er ingrijpende keuzes gemaakt moeten worden. Dat geldt niet alleen voor de instructie van de docent, maar ook voor de activiteiten van de leerlingen.</w:t>
      </w:r>
    </w:p>
    <w:p w14:paraId="563A4696" w14:textId="77777777" w:rsidR="0041608D" w:rsidRPr="00BF5C78" w:rsidRDefault="0041608D" w:rsidP="002B6E76">
      <w:pPr>
        <w:pStyle w:val="standaard5"/>
        <w:rPr>
          <w:rFonts w:asciiTheme="minorHAnsi" w:hAnsiTheme="minorHAnsi"/>
          <w:sz w:val="22"/>
          <w:szCs w:val="22"/>
        </w:rPr>
      </w:pPr>
      <w:r w:rsidRPr="00BF5C78">
        <w:rPr>
          <w:rFonts w:asciiTheme="minorHAnsi" w:hAnsiTheme="minorHAnsi"/>
          <w:sz w:val="22"/>
          <w:szCs w:val="22"/>
        </w:rPr>
        <w:t>De docent zou ervoor kunnen kiezen om zijn instructie te beperken tot een college over de hoofdlijnen, bijvoorbeeld over:</w:t>
      </w:r>
    </w:p>
    <w:p w14:paraId="0504A797" w14:textId="508638E3" w:rsidR="0041608D" w:rsidRPr="00BF5C78" w:rsidRDefault="0041608D" w:rsidP="00BF5C78">
      <w:pPr>
        <w:pStyle w:val="Lijstalinea"/>
        <w:numPr>
          <w:ilvl w:val="0"/>
          <w:numId w:val="4"/>
        </w:numPr>
        <w:spacing w:line="276" w:lineRule="auto"/>
        <w:ind w:left="714" w:hanging="357"/>
      </w:pPr>
      <w:r w:rsidRPr="00BF5C78">
        <w:t>argumenten voor of tegen de keuze voor het begin in 1917 of 1947 (nadruk op ideologie of macht als oorzaak van het conflict)</w:t>
      </w:r>
      <w:r w:rsidR="00BF5C78" w:rsidRPr="00BF5C78">
        <w:t>;</w:t>
      </w:r>
    </w:p>
    <w:p w14:paraId="79C8C14F" w14:textId="48412BD0" w:rsidR="0041608D" w:rsidRPr="00BF5C78" w:rsidRDefault="00BF5C78" w:rsidP="00BF5C78">
      <w:pPr>
        <w:pStyle w:val="Lijstalinea"/>
        <w:numPr>
          <w:ilvl w:val="0"/>
          <w:numId w:val="4"/>
        </w:numPr>
        <w:spacing w:line="276" w:lineRule="auto"/>
        <w:ind w:left="714" w:hanging="357"/>
      </w:pPr>
      <w:r w:rsidRPr="00BF5C78">
        <w:t>de indammingspolitiek en de dominotheologie;</w:t>
      </w:r>
    </w:p>
    <w:p w14:paraId="0769B80D" w14:textId="569E8C0F" w:rsidR="00BF5C78" w:rsidRPr="00BF5C78" w:rsidRDefault="00BF5C78" w:rsidP="00BF5C78">
      <w:pPr>
        <w:pStyle w:val="Lijstalinea"/>
        <w:numPr>
          <w:ilvl w:val="0"/>
          <w:numId w:val="4"/>
        </w:numPr>
        <w:spacing w:line="276" w:lineRule="auto"/>
        <w:ind w:left="714" w:hanging="357"/>
      </w:pPr>
      <w:r w:rsidRPr="00BF5C78">
        <w:t>de wapenwedloop, vanuit de vraag heeft deze de wereld aan de afgrond gebracht of heeft die een catastrofe juist helpen voorkomen?</w:t>
      </w:r>
    </w:p>
    <w:p w14:paraId="309F2A23" w14:textId="73CCD761" w:rsidR="00BF5C78" w:rsidRPr="00BF5C78" w:rsidRDefault="00BF5C78" w:rsidP="002B6E76">
      <w:pPr>
        <w:pStyle w:val="standaard5"/>
        <w:rPr>
          <w:rFonts w:asciiTheme="minorHAnsi" w:hAnsiTheme="minorHAnsi"/>
          <w:sz w:val="22"/>
          <w:szCs w:val="22"/>
        </w:rPr>
      </w:pPr>
      <w:r w:rsidRPr="00BF5C78">
        <w:rPr>
          <w:rFonts w:asciiTheme="minorHAnsi" w:hAnsiTheme="minorHAnsi"/>
          <w:sz w:val="22"/>
          <w:szCs w:val="22"/>
        </w:rPr>
        <w:t>Thuis zouden de leerlingen zich dan zelf een beeld van het verloop van de Koude Oorlog kunnen vormen door een tekst hierover te lezen en/of een aantal instructiefilmpjes te bekijken.</w:t>
      </w:r>
      <w:r w:rsidR="00C61850">
        <w:rPr>
          <w:rStyle w:val="Voetnootmarkering"/>
          <w:rFonts w:asciiTheme="minorHAnsi" w:hAnsiTheme="minorHAnsi"/>
          <w:sz w:val="22"/>
          <w:szCs w:val="22"/>
        </w:rPr>
        <w:footnoteReference w:id="7"/>
      </w:r>
    </w:p>
    <w:p w14:paraId="0C311B46" w14:textId="5F585500" w:rsidR="00BF5C78" w:rsidRPr="00BF5C78" w:rsidRDefault="00BF5C78" w:rsidP="002B6E76">
      <w:pPr>
        <w:pStyle w:val="standaard5"/>
        <w:rPr>
          <w:rFonts w:asciiTheme="minorHAnsi" w:hAnsiTheme="minorHAnsi"/>
          <w:sz w:val="22"/>
          <w:szCs w:val="22"/>
        </w:rPr>
      </w:pPr>
      <w:r w:rsidRPr="00BF5C78">
        <w:rPr>
          <w:rFonts w:asciiTheme="minorHAnsi" w:hAnsiTheme="minorHAnsi"/>
          <w:sz w:val="22"/>
          <w:szCs w:val="22"/>
        </w:rPr>
        <w:t>Om hun begrip te verdiepen en om zelf historisch te denken en redeneren zouden de leerlingen een of meer grotere opdrachten kunnen maken, bijvoorbeeld over:</w:t>
      </w:r>
    </w:p>
    <w:p w14:paraId="7BE2ADE2" w14:textId="3167758B" w:rsidR="00292156" w:rsidRPr="00BF5C78" w:rsidRDefault="00292156" w:rsidP="002B6E76">
      <w:pPr>
        <w:pStyle w:val="standaard5"/>
        <w:rPr>
          <w:rFonts w:asciiTheme="minorHAnsi" w:hAnsiTheme="minorHAnsi"/>
          <w:b/>
          <w:bCs/>
          <w:sz w:val="22"/>
          <w:szCs w:val="22"/>
        </w:rPr>
      </w:pPr>
      <w:r w:rsidRPr="00BF5C78">
        <w:rPr>
          <w:rFonts w:asciiTheme="minorHAnsi" w:hAnsiTheme="minorHAnsi"/>
          <w:b/>
          <w:bCs/>
          <w:sz w:val="22"/>
          <w:szCs w:val="22"/>
        </w:rPr>
        <w:t>Het wat</w:t>
      </w:r>
    </w:p>
    <w:p w14:paraId="25B9B48F" w14:textId="1DBF9883" w:rsidR="00292156" w:rsidRPr="0052511A" w:rsidRDefault="00D07866" w:rsidP="0052511A">
      <w:pPr>
        <w:pStyle w:val="standaard5"/>
        <w:spacing w:line="276" w:lineRule="auto"/>
        <w:rPr>
          <w:rFonts w:asciiTheme="minorHAnsi" w:hAnsiTheme="minorHAnsi"/>
          <w:sz w:val="22"/>
          <w:szCs w:val="22"/>
        </w:rPr>
      </w:pPr>
      <w:r w:rsidRPr="0052511A">
        <w:rPr>
          <w:rFonts w:asciiTheme="minorHAnsi" w:hAnsiTheme="minorHAnsi"/>
          <w:sz w:val="22"/>
          <w:szCs w:val="22"/>
        </w:rPr>
        <w:t xml:space="preserve">Vraag je af welke aspecten van de Koude Oorlog, welke </w:t>
      </w:r>
      <w:r w:rsidR="0052511A" w:rsidRPr="0052511A">
        <w:rPr>
          <w:rFonts w:asciiTheme="minorHAnsi" w:hAnsiTheme="minorHAnsi"/>
          <w:sz w:val="22"/>
          <w:szCs w:val="22"/>
        </w:rPr>
        <w:t xml:space="preserve">ontwikkelingen, welke </w:t>
      </w:r>
      <w:r w:rsidRPr="0052511A">
        <w:rPr>
          <w:rFonts w:asciiTheme="minorHAnsi" w:hAnsiTheme="minorHAnsi"/>
          <w:sz w:val="22"/>
          <w:szCs w:val="22"/>
        </w:rPr>
        <w:t>gebeurtenissen</w:t>
      </w:r>
      <w:r w:rsidR="0052511A" w:rsidRPr="0052511A">
        <w:rPr>
          <w:rFonts w:asciiTheme="minorHAnsi" w:hAnsiTheme="minorHAnsi"/>
          <w:sz w:val="22"/>
          <w:szCs w:val="22"/>
        </w:rPr>
        <w:t xml:space="preserve"> de leerlingen moeten kennen</w:t>
      </w:r>
      <w:r w:rsidRPr="0052511A">
        <w:rPr>
          <w:rFonts w:asciiTheme="minorHAnsi" w:hAnsiTheme="minorHAnsi"/>
          <w:sz w:val="22"/>
          <w:szCs w:val="22"/>
        </w:rPr>
        <w:t xml:space="preserve"> </w:t>
      </w:r>
      <w:r w:rsidR="0052511A" w:rsidRPr="0052511A">
        <w:rPr>
          <w:rFonts w:asciiTheme="minorHAnsi" w:hAnsiTheme="minorHAnsi"/>
          <w:sz w:val="22"/>
          <w:szCs w:val="22"/>
        </w:rPr>
        <w:t>en aan welke aspecten van historisch denken en redeneren zij aandacht moeten besteden door het maken van bepaalde opdrachten.</w:t>
      </w:r>
    </w:p>
    <w:p w14:paraId="7045109B" w14:textId="18F996C8" w:rsidR="0052511A" w:rsidRDefault="0052511A" w:rsidP="0052511A">
      <w:pPr>
        <w:spacing w:line="276" w:lineRule="auto"/>
      </w:pPr>
      <w:r w:rsidRPr="0052511A">
        <w:t>Formuleer op basis van de antwoorden op de ‘</w:t>
      </w:r>
      <w:r>
        <w:t>wat</w:t>
      </w:r>
      <w:r w:rsidRPr="0052511A">
        <w:t xml:space="preserve">-vraag’ leerdoelen en succescriteria </w:t>
      </w:r>
      <w:r>
        <w:t>die opdracht specifiek zijn.</w:t>
      </w:r>
      <w:r w:rsidR="00E46EEF">
        <w:rPr>
          <w:rStyle w:val="Voetnootmarkering"/>
        </w:rPr>
        <w:footnoteReference w:id="8"/>
      </w:r>
      <w:r w:rsidRPr="0052511A">
        <w:t xml:space="preserve">  </w:t>
      </w:r>
    </w:p>
    <w:p w14:paraId="618A85FA" w14:textId="1A42B405" w:rsidR="00E46EEF" w:rsidRDefault="00E46EEF" w:rsidP="0052511A">
      <w:pPr>
        <w:spacing w:line="276" w:lineRule="auto"/>
      </w:pPr>
    </w:p>
    <w:p w14:paraId="0C00E263" w14:textId="77777777" w:rsidR="00E46EEF" w:rsidRPr="0052511A" w:rsidRDefault="00E46EEF" w:rsidP="0052511A">
      <w:pPr>
        <w:spacing w:line="276" w:lineRule="auto"/>
      </w:pPr>
    </w:p>
    <w:p w14:paraId="79F7B818" w14:textId="23D04792" w:rsidR="00E46EEF" w:rsidRDefault="00E46EEF">
      <w:r>
        <w:br w:type="page"/>
      </w:r>
    </w:p>
    <w:p w14:paraId="4407ADB7" w14:textId="77777777" w:rsidR="00E46EEF" w:rsidRDefault="00E46EEF" w:rsidP="0052511A">
      <w:pPr>
        <w:spacing w:line="276" w:lineRule="auto"/>
      </w:pPr>
    </w:p>
    <w:p w14:paraId="15E3BA07" w14:textId="77777777" w:rsidR="00E46EEF" w:rsidRPr="00E46EEF" w:rsidRDefault="00E46EEF" w:rsidP="0052511A">
      <w:pPr>
        <w:spacing w:line="276" w:lineRule="auto"/>
        <w:rPr>
          <w:b/>
          <w:bCs/>
          <w:sz w:val="28"/>
          <w:szCs w:val="28"/>
        </w:rPr>
      </w:pPr>
      <w:r w:rsidRPr="00E46EEF">
        <w:rPr>
          <w:b/>
          <w:bCs/>
          <w:sz w:val="28"/>
          <w:szCs w:val="28"/>
        </w:rPr>
        <w:t>Bijlage Opdrachten over het Marshallplan</w:t>
      </w:r>
    </w:p>
    <w:p w14:paraId="2BD0B78B" w14:textId="2978825B" w:rsidR="00E46EEF" w:rsidRDefault="00E46EEF" w:rsidP="00E46EEF">
      <w:pPr>
        <w:spacing w:line="276" w:lineRule="auto"/>
        <w:rPr>
          <w:rFonts w:cstheme="minorHAnsi"/>
          <w:b/>
        </w:rPr>
      </w:pPr>
      <w:r w:rsidRPr="00833370">
        <w:rPr>
          <w:rFonts w:cstheme="minorHAnsi"/>
          <w:b/>
        </w:rPr>
        <w:t xml:space="preserve">Het </w:t>
      </w:r>
      <w:r w:rsidR="00C6521D">
        <w:rPr>
          <w:rFonts w:cstheme="minorHAnsi"/>
          <w:b/>
        </w:rPr>
        <w:t>Marshallplan</w:t>
      </w:r>
      <w:r w:rsidR="00C6521D" w:rsidRPr="00833370">
        <w:rPr>
          <w:rFonts w:cstheme="minorHAnsi"/>
          <w:b/>
        </w:rPr>
        <w:t xml:space="preserve"> </w:t>
      </w:r>
      <w:r w:rsidRPr="00833370">
        <w:rPr>
          <w:rFonts w:cstheme="minorHAnsi"/>
          <w:b/>
        </w:rPr>
        <w:t>1</w:t>
      </w:r>
    </w:p>
    <w:p w14:paraId="7947C666" w14:textId="77777777" w:rsidR="00E46EEF" w:rsidRDefault="00E46EEF" w:rsidP="00E46EEF">
      <w:pPr>
        <w:spacing w:line="276" w:lineRule="auto"/>
        <w:rPr>
          <w:rFonts w:cstheme="minorHAnsi"/>
          <w:b/>
          <w:lang w:val="nl"/>
        </w:rPr>
      </w:pPr>
      <w:r w:rsidRPr="00833370">
        <w:rPr>
          <w:rFonts w:cstheme="minorHAnsi"/>
          <w:b/>
          <w:lang w:val="nl"/>
        </w:rPr>
        <w:t>Opdracht</w:t>
      </w:r>
    </w:p>
    <w:p w14:paraId="17658025" w14:textId="77777777" w:rsidR="00E46EEF" w:rsidRPr="00833370" w:rsidRDefault="00E46EEF" w:rsidP="00E46EEF">
      <w:pPr>
        <w:spacing w:line="276" w:lineRule="auto"/>
        <w:rPr>
          <w:rFonts w:cstheme="minorHAnsi"/>
        </w:rPr>
      </w:pPr>
      <w:r w:rsidRPr="00833370">
        <w:rPr>
          <w:rFonts w:cstheme="minorHAnsi"/>
        </w:rPr>
        <w:t>Welke bewering over het Marshallplan is juist? (2 punten)</w:t>
      </w:r>
    </w:p>
    <w:p w14:paraId="2BF1CCEE" w14:textId="77777777" w:rsidR="00E46EEF" w:rsidRDefault="00E46EEF" w:rsidP="00E46EEF">
      <w:pPr>
        <w:pStyle w:val="Lijstalinea"/>
        <w:numPr>
          <w:ilvl w:val="0"/>
          <w:numId w:val="12"/>
        </w:numPr>
        <w:overflowPunct w:val="0"/>
        <w:autoSpaceDE w:val="0"/>
        <w:autoSpaceDN w:val="0"/>
        <w:adjustRightInd w:val="0"/>
        <w:spacing w:after="0" w:line="276" w:lineRule="auto"/>
        <w:contextualSpacing w:val="0"/>
        <w:textAlignment w:val="baseline"/>
        <w:rPr>
          <w:rFonts w:cstheme="minorHAnsi"/>
        </w:rPr>
      </w:pPr>
      <w:r w:rsidRPr="00B71EE5">
        <w:rPr>
          <w:rFonts w:cstheme="minorHAnsi"/>
        </w:rPr>
        <w:t>Het Marshallplan heeft het samengaan van Oost- en West-Duitsland mogelijk gemaakt.</w:t>
      </w:r>
    </w:p>
    <w:p w14:paraId="764F96DB" w14:textId="77777777" w:rsidR="00E46EEF" w:rsidRDefault="00E46EEF" w:rsidP="00E46EEF">
      <w:pPr>
        <w:pStyle w:val="Lijstalinea"/>
        <w:numPr>
          <w:ilvl w:val="0"/>
          <w:numId w:val="12"/>
        </w:numPr>
        <w:overflowPunct w:val="0"/>
        <w:autoSpaceDE w:val="0"/>
        <w:autoSpaceDN w:val="0"/>
        <w:adjustRightInd w:val="0"/>
        <w:spacing w:after="0" w:line="276" w:lineRule="auto"/>
        <w:contextualSpacing w:val="0"/>
        <w:textAlignment w:val="baseline"/>
        <w:rPr>
          <w:rFonts w:cstheme="minorHAnsi"/>
        </w:rPr>
      </w:pPr>
      <w:r w:rsidRPr="00B71EE5">
        <w:rPr>
          <w:rFonts w:cstheme="minorHAnsi"/>
        </w:rPr>
        <w:t>Het Marshallplan was gericht op het economisch herstel van de door de oorlog getroffen landen in Europa.</w:t>
      </w:r>
    </w:p>
    <w:p w14:paraId="665B4BF0" w14:textId="77777777" w:rsidR="00E46EEF" w:rsidRDefault="00E46EEF" w:rsidP="00E46EEF">
      <w:pPr>
        <w:pStyle w:val="Lijstalinea"/>
        <w:numPr>
          <w:ilvl w:val="0"/>
          <w:numId w:val="12"/>
        </w:numPr>
        <w:overflowPunct w:val="0"/>
        <w:autoSpaceDE w:val="0"/>
        <w:autoSpaceDN w:val="0"/>
        <w:adjustRightInd w:val="0"/>
        <w:spacing w:after="0" w:line="276" w:lineRule="auto"/>
        <w:contextualSpacing w:val="0"/>
        <w:textAlignment w:val="baseline"/>
        <w:rPr>
          <w:rFonts w:cstheme="minorHAnsi"/>
        </w:rPr>
      </w:pPr>
      <w:r w:rsidRPr="00B71EE5">
        <w:rPr>
          <w:rFonts w:cstheme="minorHAnsi"/>
        </w:rPr>
        <w:t>Het Marshallplan zorgde ervoor dat de invloed van de Sovjetunie ingeperkt werd door de Verenigde Naties.</w:t>
      </w:r>
    </w:p>
    <w:p w14:paraId="577D241B" w14:textId="77777777" w:rsidR="00E46EEF" w:rsidRPr="00B71EE5" w:rsidRDefault="00E46EEF" w:rsidP="00E46EEF">
      <w:pPr>
        <w:pStyle w:val="Lijstalinea"/>
        <w:numPr>
          <w:ilvl w:val="0"/>
          <w:numId w:val="12"/>
        </w:numPr>
        <w:overflowPunct w:val="0"/>
        <w:autoSpaceDE w:val="0"/>
        <w:autoSpaceDN w:val="0"/>
        <w:adjustRightInd w:val="0"/>
        <w:spacing w:after="0" w:line="276" w:lineRule="auto"/>
        <w:contextualSpacing w:val="0"/>
        <w:textAlignment w:val="baseline"/>
        <w:rPr>
          <w:rFonts w:cstheme="minorHAnsi"/>
        </w:rPr>
      </w:pPr>
      <w:r w:rsidRPr="00B71EE5">
        <w:rPr>
          <w:rFonts w:cstheme="minorHAnsi"/>
        </w:rPr>
        <w:t>Het Marshallplan zorgde ervoor dat alle Oost- en West-Europese landen economische hulp kregen.</w:t>
      </w:r>
    </w:p>
    <w:p w14:paraId="76DF0B8D" w14:textId="77777777" w:rsidR="00E46EEF" w:rsidRPr="00833370" w:rsidRDefault="00E46EEF" w:rsidP="00E46EEF">
      <w:pPr>
        <w:spacing w:line="276" w:lineRule="auto"/>
        <w:rPr>
          <w:rFonts w:cstheme="minorHAnsi"/>
          <w:b/>
        </w:rPr>
      </w:pPr>
    </w:p>
    <w:p w14:paraId="65CB2811" w14:textId="77777777" w:rsidR="00E46EEF" w:rsidRDefault="00E46EEF" w:rsidP="00E46EEF">
      <w:pPr>
        <w:spacing w:line="276" w:lineRule="auto"/>
        <w:rPr>
          <w:rFonts w:cstheme="minorHAnsi"/>
          <w:b/>
        </w:rPr>
      </w:pPr>
      <w:r w:rsidRPr="00833370">
        <w:rPr>
          <w:rFonts w:cstheme="minorHAnsi"/>
          <w:b/>
        </w:rPr>
        <w:t xml:space="preserve">Het Marshallpan </w:t>
      </w:r>
      <w:r>
        <w:rPr>
          <w:rFonts w:cstheme="minorHAnsi"/>
          <w:b/>
        </w:rPr>
        <w:t>2</w:t>
      </w:r>
    </w:p>
    <w:p w14:paraId="7BA58C2C" w14:textId="77777777" w:rsidR="00E46EEF" w:rsidRPr="00833370" w:rsidRDefault="00E46EEF" w:rsidP="00E46EEF">
      <w:pPr>
        <w:spacing w:line="276" w:lineRule="auto"/>
        <w:rPr>
          <w:rFonts w:cstheme="minorHAnsi"/>
          <w:b/>
        </w:rPr>
      </w:pPr>
      <w:r w:rsidRPr="00833370">
        <w:rPr>
          <w:rFonts w:cstheme="minorHAnsi"/>
          <w:b/>
        </w:rPr>
        <w:t>Bron</w:t>
      </w:r>
    </w:p>
    <w:p w14:paraId="18FF644E" w14:textId="77777777" w:rsidR="00E46EEF" w:rsidRPr="00833370" w:rsidRDefault="00E46EEF" w:rsidP="00E46EEF">
      <w:pPr>
        <w:spacing w:line="276" w:lineRule="auto"/>
        <w:rPr>
          <w:rFonts w:cstheme="minorHAnsi"/>
        </w:rPr>
      </w:pPr>
      <w:r w:rsidRPr="00833370">
        <w:rPr>
          <w:rFonts w:cstheme="minorHAnsi"/>
          <w:noProof/>
          <w:lang w:eastAsia="nl-NL"/>
        </w:rPr>
        <w:drawing>
          <wp:inline distT="0" distB="0" distL="0" distR="0" wp14:anchorId="5C28AB65" wp14:editId="1F443B01">
            <wp:extent cx="4867275" cy="4095750"/>
            <wp:effectExtent l="0" t="0" r="9525" b="0"/>
            <wp:docPr id="8" name="Afbeelding 8" descr="http://histoforum.net/toetsopdrachten/images/marshall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stoforum.net/toetsopdrachten/images/marshall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7275" cy="4095750"/>
                    </a:xfrm>
                    <a:prstGeom prst="rect">
                      <a:avLst/>
                    </a:prstGeom>
                    <a:noFill/>
                    <a:ln>
                      <a:noFill/>
                    </a:ln>
                  </pic:spPr>
                </pic:pic>
              </a:graphicData>
            </a:graphic>
          </wp:inline>
        </w:drawing>
      </w:r>
    </w:p>
    <w:p w14:paraId="5CB1659C" w14:textId="77777777" w:rsidR="00E46EEF" w:rsidRPr="00833370" w:rsidRDefault="00E46EEF" w:rsidP="00E46EEF">
      <w:pPr>
        <w:spacing w:line="276" w:lineRule="auto"/>
        <w:rPr>
          <w:rFonts w:cstheme="minorHAnsi"/>
          <w:i/>
        </w:rPr>
      </w:pPr>
      <w:r w:rsidRPr="00833370">
        <w:rPr>
          <w:rFonts w:cstheme="minorHAnsi"/>
          <w:i/>
        </w:rPr>
        <w:t>Gebruik de bron</w:t>
      </w:r>
    </w:p>
    <w:p w14:paraId="74BB6FDC" w14:textId="37B88CAF" w:rsidR="00E46EEF" w:rsidRPr="00833370" w:rsidRDefault="00E46EEF" w:rsidP="00E46EEF">
      <w:pPr>
        <w:spacing w:line="276" w:lineRule="auto"/>
        <w:rPr>
          <w:rFonts w:cstheme="minorHAnsi"/>
        </w:rPr>
      </w:pPr>
      <w:r w:rsidRPr="00833370">
        <w:rPr>
          <w:rFonts w:cstheme="minorHAnsi"/>
        </w:rPr>
        <w:t>Beredeneer welke kritiek de tekenaar heeft op</w:t>
      </w:r>
      <w:r>
        <w:rPr>
          <w:rFonts w:cstheme="minorHAnsi"/>
        </w:rPr>
        <w:t xml:space="preserve"> het Marshallplan</w:t>
      </w:r>
      <w:r w:rsidR="00581786">
        <w:rPr>
          <w:rFonts w:cstheme="minorHAnsi"/>
        </w:rPr>
        <w:t>.</w:t>
      </w:r>
      <w:r>
        <w:rPr>
          <w:rFonts w:cstheme="minorHAnsi"/>
        </w:rPr>
        <w:t xml:space="preserve"> </w:t>
      </w:r>
    </w:p>
    <w:p w14:paraId="55BF34A5" w14:textId="77777777" w:rsidR="00E46EEF" w:rsidRPr="00833370" w:rsidRDefault="00E46EEF" w:rsidP="00E46EEF">
      <w:pPr>
        <w:spacing w:line="276" w:lineRule="auto"/>
        <w:rPr>
          <w:rFonts w:cstheme="minorHAnsi"/>
        </w:rPr>
      </w:pPr>
    </w:p>
    <w:p w14:paraId="2353832C" w14:textId="77777777" w:rsidR="00E46EEF" w:rsidRPr="00833370" w:rsidRDefault="00E46EEF" w:rsidP="00E46EEF">
      <w:pPr>
        <w:spacing w:line="276" w:lineRule="auto"/>
        <w:rPr>
          <w:rFonts w:cstheme="minorHAnsi"/>
        </w:rPr>
      </w:pPr>
      <w:r w:rsidRPr="00833370">
        <w:rPr>
          <w:rFonts w:cstheme="minorHAnsi"/>
        </w:rPr>
        <w:t>of</w:t>
      </w:r>
    </w:p>
    <w:p w14:paraId="71D32048" w14:textId="77777777" w:rsidR="00E46EEF" w:rsidRPr="00833370" w:rsidRDefault="00E46EEF" w:rsidP="00E46EEF">
      <w:pPr>
        <w:spacing w:line="276" w:lineRule="auto"/>
        <w:rPr>
          <w:rFonts w:cstheme="minorHAnsi"/>
        </w:rPr>
      </w:pPr>
      <w:r w:rsidRPr="00833370">
        <w:rPr>
          <w:rFonts w:cstheme="minorHAnsi"/>
        </w:rPr>
        <w:t>Maak met elementen uit de tekening duidelijk welke kritiek de tekenaar heeft op</w:t>
      </w:r>
      <w:r>
        <w:rPr>
          <w:rFonts w:cstheme="minorHAnsi"/>
        </w:rPr>
        <w:t xml:space="preserve"> het Marshallplan</w:t>
      </w:r>
      <w:r w:rsidRPr="00833370">
        <w:rPr>
          <w:rFonts w:cstheme="minorHAnsi"/>
        </w:rPr>
        <w:t>.</w:t>
      </w:r>
    </w:p>
    <w:p w14:paraId="192A7112" w14:textId="77777777" w:rsidR="00E46EEF" w:rsidRPr="00833370" w:rsidRDefault="00E46EEF" w:rsidP="00E46EEF">
      <w:pPr>
        <w:spacing w:line="276" w:lineRule="auto"/>
        <w:rPr>
          <w:rFonts w:cstheme="minorHAnsi"/>
        </w:rPr>
      </w:pPr>
      <w:r w:rsidRPr="00833370">
        <w:rPr>
          <w:rFonts w:cstheme="minorHAnsi"/>
        </w:rPr>
        <w:t>of</w:t>
      </w:r>
    </w:p>
    <w:p w14:paraId="1F865242" w14:textId="77777777" w:rsidR="00E46EEF" w:rsidRPr="00833370" w:rsidRDefault="00E46EEF" w:rsidP="00E46EEF">
      <w:pPr>
        <w:spacing w:line="276" w:lineRule="auto"/>
        <w:rPr>
          <w:rFonts w:cstheme="minorHAnsi"/>
        </w:rPr>
      </w:pPr>
      <w:r w:rsidRPr="00833370">
        <w:rPr>
          <w:rFonts w:cstheme="minorHAnsi"/>
        </w:rPr>
        <w:t xml:space="preserve">Beredeneer hoe de tekenaar dacht over </w:t>
      </w:r>
      <w:r>
        <w:rPr>
          <w:rFonts w:cstheme="minorHAnsi"/>
        </w:rPr>
        <w:t>het Marshallplan</w:t>
      </w:r>
      <w:r w:rsidRPr="00833370">
        <w:rPr>
          <w:rFonts w:cstheme="minorHAnsi"/>
        </w:rPr>
        <w:t>.</w:t>
      </w:r>
    </w:p>
    <w:p w14:paraId="664A4A79" w14:textId="77777777" w:rsidR="00E46EEF" w:rsidRPr="00833370" w:rsidRDefault="00E46EEF" w:rsidP="00E46EEF">
      <w:pPr>
        <w:spacing w:line="276" w:lineRule="auto"/>
        <w:rPr>
          <w:rFonts w:cstheme="minorHAnsi"/>
        </w:rPr>
      </w:pPr>
      <w:r w:rsidRPr="00833370">
        <w:rPr>
          <w:rFonts w:cstheme="minorHAnsi"/>
        </w:rPr>
        <w:t>of</w:t>
      </w:r>
    </w:p>
    <w:p w14:paraId="71D1FCAB" w14:textId="77777777" w:rsidR="00E46EEF" w:rsidRPr="00833370" w:rsidRDefault="00E46EEF" w:rsidP="00E46EEF">
      <w:pPr>
        <w:spacing w:line="276" w:lineRule="auto"/>
        <w:rPr>
          <w:rFonts w:cstheme="minorHAnsi"/>
        </w:rPr>
      </w:pPr>
      <w:r w:rsidRPr="00833370">
        <w:rPr>
          <w:rFonts w:cstheme="minorHAnsi"/>
        </w:rPr>
        <w:t xml:space="preserve">Maak met elementen uit de tekening duidelijk hoe de tekenaar dacht over </w:t>
      </w:r>
      <w:r>
        <w:rPr>
          <w:rFonts w:cstheme="minorHAnsi"/>
        </w:rPr>
        <w:t>het Marshallplan</w:t>
      </w:r>
      <w:r w:rsidRPr="00833370">
        <w:rPr>
          <w:rFonts w:cstheme="minorHAnsi"/>
        </w:rPr>
        <w:t>.</w:t>
      </w:r>
    </w:p>
    <w:p w14:paraId="1CF47C17" w14:textId="0F2DAA76" w:rsidR="00E46EEF" w:rsidRPr="00833370" w:rsidRDefault="00E46EEF" w:rsidP="00E46EEF">
      <w:pPr>
        <w:spacing w:line="276" w:lineRule="auto"/>
        <w:rPr>
          <w:rFonts w:cstheme="minorHAnsi"/>
          <w:b/>
        </w:rPr>
      </w:pPr>
      <w:r w:rsidRPr="00833370">
        <w:rPr>
          <w:rFonts w:cstheme="minorHAnsi"/>
          <w:b/>
        </w:rPr>
        <w:t xml:space="preserve">Het </w:t>
      </w:r>
      <w:r w:rsidR="00C6521D" w:rsidRPr="00833370">
        <w:rPr>
          <w:rFonts w:cstheme="minorHAnsi"/>
          <w:b/>
        </w:rPr>
        <w:t>Marshallplan</w:t>
      </w:r>
      <w:r w:rsidRPr="00833370">
        <w:rPr>
          <w:rFonts w:cstheme="minorHAnsi"/>
          <w:b/>
        </w:rPr>
        <w:t xml:space="preserve"> </w:t>
      </w:r>
      <w:r>
        <w:rPr>
          <w:rFonts w:cstheme="minorHAnsi"/>
          <w:b/>
        </w:rPr>
        <w:t>3</w:t>
      </w:r>
    </w:p>
    <w:p w14:paraId="18DDBDF4" w14:textId="77777777" w:rsidR="00E46EEF" w:rsidRPr="00833370" w:rsidRDefault="00E46EEF" w:rsidP="00E46EEF">
      <w:pPr>
        <w:spacing w:line="276" w:lineRule="auto"/>
        <w:rPr>
          <w:rFonts w:cstheme="minorHAnsi"/>
          <w:b/>
        </w:rPr>
      </w:pPr>
      <w:r w:rsidRPr="00833370">
        <w:rPr>
          <w:rFonts w:cstheme="minorHAnsi"/>
          <w:b/>
        </w:rPr>
        <w:t>Bron 1</w:t>
      </w:r>
    </w:p>
    <w:p w14:paraId="0DCCFAD5" w14:textId="77777777" w:rsidR="00E46EEF" w:rsidRPr="00833370" w:rsidRDefault="00E46EEF" w:rsidP="00E46EEF">
      <w:pPr>
        <w:spacing w:line="276" w:lineRule="auto"/>
        <w:rPr>
          <w:rFonts w:cstheme="minorHAnsi"/>
        </w:rPr>
      </w:pPr>
      <w:r w:rsidRPr="00833370">
        <w:rPr>
          <w:rFonts w:cstheme="minorHAnsi"/>
          <w:noProof/>
          <w:lang w:eastAsia="nl-NL"/>
        </w:rPr>
        <w:drawing>
          <wp:inline distT="0" distB="0" distL="0" distR="0" wp14:anchorId="17984BC4" wp14:editId="489F4CBC">
            <wp:extent cx="4012441" cy="3376418"/>
            <wp:effectExtent l="0" t="0" r="7620" b="0"/>
            <wp:docPr id="12" name="Afbeelding 12" descr="http://histoforum.net/toetsopdrachten/images/marshall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stoforum.net/toetsopdrachten/images/marshall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2589" cy="3401787"/>
                    </a:xfrm>
                    <a:prstGeom prst="rect">
                      <a:avLst/>
                    </a:prstGeom>
                    <a:noFill/>
                    <a:ln>
                      <a:noFill/>
                    </a:ln>
                  </pic:spPr>
                </pic:pic>
              </a:graphicData>
            </a:graphic>
          </wp:inline>
        </w:drawing>
      </w:r>
    </w:p>
    <w:p w14:paraId="0BBF71E8" w14:textId="77777777" w:rsidR="00E46EEF" w:rsidRPr="00833370" w:rsidRDefault="00E46EEF" w:rsidP="00E46EEF">
      <w:pPr>
        <w:spacing w:line="276" w:lineRule="auto"/>
        <w:rPr>
          <w:rFonts w:cstheme="minorHAnsi"/>
        </w:rPr>
      </w:pPr>
    </w:p>
    <w:p w14:paraId="6BBB6576" w14:textId="77777777" w:rsidR="00564BB9" w:rsidRDefault="00564BB9">
      <w:pPr>
        <w:rPr>
          <w:rFonts w:cstheme="minorHAnsi"/>
          <w:b/>
        </w:rPr>
      </w:pPr>
      <w:r>
        <w:rPr>
          <w:rFonts w:cstheme="minorHAnsi"/>
          <w:b/>
        </w:rPr>
        <w:br w:type="page"/>
      </w:r>
    </w:p>
    <w:p w14:paraId="17C2EAB8" w14:textId="44C3299D" w:rsidR="00E46EEF" w:rsidRPr="00833370" w:rsidRDefault="00564BB9" w:rsidP="00E46EEF">
      <w:pPr>
        <w:spacing w:line="276" w:lineRule="auto"/>
        <w:rPr>
          <w:rFonts w:cstheme="minorHAnsi"/>
          <w:b/>
        </w:rPr>
      </w:pPr>
      <w:r>
        <w:rPr>
          <w:rFonts w:cstheme="minorHAnsi"/>
          <w:b/>
        </w:rPr>
        <w:lastRenderedPageBreak/>
        <w:br/>
      </w:r>
      <w:r w:rsidR="00E46EEF" w:rsidRPr="00833370">
        <w:rPr>
          <w:rFonts w:cstheme="minorHAnsi"/>
          <w:b/>
        </w:rPr>
        <w:t>Bron 2</w:t>
      </w:r>
    </w:p>
    <w:p w14:paraId="2BB355A9" w14:textId="77777777" w:rsidR="00E46EEF" w:rsidRPr="00833370" w:rsidRDefault="00E46EEF" w:rsidP="00E46EEF">
      <w:pPr>
        <w:spacing w:line="276" w:lineRule="auto"/>
        <w:rPr>
          <w:rFonts w:cstheme="minorHAnsi"/>
          <w:b/>
        </w:rPr>
      </w:pPr>
      <w:r w:rsidRPr="00833370">
        <w:rPr>
          <w:rFonts w:cstheme="minorHAnsi"/>
          <w:noProof/>
          <w:lang w:eastAsia="nl-NL"/>
        </w:rPr>
        <w:drawing>
          <wp:inline distT="0" distB="0" distL="0" distR="0" wp14:anchorId="224F9A6C" wp14:editId="62E3D7B5">
            <wp:extent cx="3650776" cy="2635860"/>
            <wp:effectExtent l="0" t="0" r="6985" b="0"/>
            <wp:docPr id="10" name="Afbeelding 10" descr="http://histoforum.net/toetsopdrachten/images/2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istoforum.net/toetsopdrachten/images/201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2260" cy="2651372"/>
                    </a:xfrm>
                    <a:prstGeom prst="rect">
                      <a:avLst/>
                    </a:prstGeom>
                    <a:noFill/>
                    <a:ln>
                      <a:noFill/>
                    </a:ln>
                  </pic:spPr>
                </pic:pic>
              </a:graphicData>
            </a:graphic>
          </wp:inline>
        </w:drawing>
      </w:r>
    </w:p>
    <w:p w14:paraId="3E207FCC" w14:textId="77777777" w:rsidR="00E46EEF" w:rsidRPr="00833370" w:rsidRDefault="00E46EEF" w:rsidP="00E46EEF">
      <w:pPr>
        <w:spacing w:line="276" w:lineRule="auto"/>
        <w:rPr>
          <w:rFonts w:cstheme="minorHAnsi"/>
          <w:i/>
        </w:rPr>
      </w:pPr>
      <w:r w:rsidRPr="00833370">
        <w:rPr>
          <w:rFonts w:cstheme="minorHAnsi"/>
          <w:i/>
        </w:rPr>
        <w:t>Gebruik bron 1 en 2</w:t>
      </w:r>
    </w:p>
    <w:p w14:paraId="6EE11752" w14:textId="41098D35" w:rsidR="00E46EEF" w:rsidRPr="00D11D8D" w:rsidRDefault="00E46EEF" w:rsidP="00E46EEF">
      <w:pPr>
        <w:pStyle w:val="Lijstalinea"/>
        <w:numPr>
          <w:ilvl w:val="0"/>
          <w:numId w:val="13"/>
        </w:numPr>
        <w:overflowPunct w:val="0"/>
        <w:autoSpaceDE w:val="0"/>
        <w:autoSpaceDN w:val="0"/>
        <w:adjustRightInd w:val="0"/>
        <w:spacing w:after="0" w:line="276" w:lineRule="auto"/>
        <w:contextualSpacing w:val="0"/>
        <w:textAlignment w:val="baseline"/>
        <w:rPr>
          <w:rFonts w:cstheme="minorHAnsi"/>
        </w:rPr>
      </w:pPr>
      <w:r w:rsidRPr="00D11D8D">
        <w:rPr>
          <w:rFonts w:cstheme="minorHAnsi"/>
        </w:rPr>
        <w:t>Een van beide bronnen is afkomstig uit het Oostblok. Welke</w:t>
      </w:r>
      <w:r w:rsidR="00581786">
        <w:rPr>
          <w:rFonts w:cstheme="minorHAnsi"/>
        </w:rPr>
        <w:t>?</w:t>
      </w:r>
      <w:r w:rsidRPr="00D11D8D">
        <w:rPr>
          <w:rFonts w:cstheme="minorHAnsi"/>
        </w:rPr>
        <w:t xml:space="preserve"> Licht je antwoord toe.</w:t>
      </w:r>
    </w:p>
    <w:p w14:paraId="4C48A657" w14:textId="77777777" w:rsidR="00E46EEF" w:rsidRDefault="00E46EEF" w:rsidP="00E46EEF">
      <w:pPr>
        <w:pStyle w:val="Lijstalinea"/>
        <w:numPr>
          <w:ilvl w:val="0"/>
          <w:numId w:val="13"/>
        </w:numPr>
        <w:overflowPunct w:val="0"/>
        <w:autoSpaceDE w:val="0"/>
        <w:autoSpaceDN w:val="0"/>
        <w:adjustRightInd w:val="0"/>
        <w:spacing w:after="0" w:line="276" w:lineRule="auto"/>
        <w:contextualSpacing w:val="0"/>
        <w:textAlignment w:val="baseline"/>
        <w:rPr>
          <w:rFonts w:cstheme="minorHAnsi"/>
        </w:rPr>
      </w:pPr>
      <w:r w:rsidRPr="00D11D8D">
        <w:rPr>
          <w:rFonts w:cstheme="minorHAnsi"/>
        </w:rPr>
        <w:t xml:space="preserve">Maak, met behulp van elementen uit de bronnen, duidelijk dat elke bron een ander motief 'noemt' voor de hulp aan Europa. </w:t>
      </w:r>
    </w:p>
    <w:p w14:paraId="2D25F035" w14:textId="77777777" w:rsidR="00E46EEF" w:rsidRDefault="00E46EEF" w:rsidP="00E46EEF">
      <w:pPr>
        <w:spacing w:line="276" w:lineRule="auto"/>
        <w:rPr>
          <w:rFonts w:cstheme="minorHAnsi"/>
        </w:rPr>
      </w:pPr>
      <w:r>
        <w:rPr>
          <w:rFonts w:cstheme="minorHAnsi"/>
        </w:rPr>
        <w:t>Of</w:t>
      </w:r>
    </w:p>
    <w:p w14:paraId="0B60A8EA" w14:textId="7CB1835D" w:rsidR="00E46EEF" w:rsidRPr="00D11D8D" w:rsidRDefault="00E46EEF" w:rsidP="00E46EEF">
      <w:pPr>
        <w:pStyle w:val="Lijstalinea"/>
        <w:numPr>
          <w:ilvl w:val="0"/>
          <w:numId w:val="14"/>
        </w:numPr>
        <w:overflowPunct w:val="0"/>
        <w:autoSpaceDE w:val="0"/>
        <w:autoSpaceDN w:val="0"/>
        <w:adjustRightInd w:val="0"/>
        <w:spacing w:after="0" w:line="276" w:lineRule="auto"/>
        <w:contextualSpacing w:val="0"/>
        <w:textAlignment w:val="baseline"/>
        <w:rPr>
          <w:rFonts w:cstheme="minorHAnsi"/>
        </w:rPr>
      </w:pPr>
      <w:r w:rsidRPr="00D11D8D">
        <w:rPr>
          <w:rFonts w:eastAsia="Arial Unicode MS" w:cstheme="minorHAnsi"/>
          <w:color w:val="000000" w:themeColor="text1"/>
        </w:rPr>
        <w:t xml:space="preserve">Onderstaande </w:t>
      </w:r>
      <w:r w:rsidR="001904C7">
        <w:rPr>
          <w:rFonts w:eastAsia="Arial Unicode MS" w:cstheme="minorHAnsi"/>
          <w:color w:val="000000" w:themeColor="text1"/>
        </w:rPr>
        <w:t>spot</w:t>
      </w:r>
      <w:r w:rsidRPr="00D11D8D">
        <w:rPr>
          <w:rFonts w:eastAsia="Arial Unicode MS" w:cstheme="minorHAnsi"/>
          <w:color w:val="000000" w:themeColor="text1"/>
        </w:rPr>
        <w:t xml:space="preserve">prenten (bron 1 en 2) hebben beide betrekking op het Marshallplan. </w:t>
      </w:r>
      <w:r w:rsidRPr="00D11D8D">
        <w:rPr>
          <w:rFonts w:cstheme="minorHAnsi"/>
        </w:rPr>
        <w:t>Analyseer beide spotprenten</w:t>
      </w:r>
    </w:p>
    <w:p w14:paraId="34CB4ABD" w14:textId="0E2051B7" w:rsidR="00E46EEF" w:rsidRPr="003B0C30" w:rsidRDefault="00564BB9" w:rsidP="00E46EEF">
      <w:pPr>
        <w:spacing w:line="276" w:lineRule="auto"/>
        <w:rPr>
          <w:rFonts w:cstheme="minorHAnsi"/>
        </w:rPr>
      </w:pPr>
      <w:r>
        <w:rPr>
          <w:rFonts w:cstheme="minorHAnsi"/>
          <w:b/>
          <w:bCs/>
        </w:rPr>
        <w:br/>
      </w:r>
      <w:r w:rsidR="00E46EEF" w:rsidRPr="003B0C30">
        <w:rPr>
          <w:rFonts w:cstheme="minorHAnsi"/>
          <w:b/>
          <w:bCs/>
        </w:rPr>
        <w:t>Antwoordmodel</w:t>
      </w:r>
      <w:r w:rsidR="00E46EEF" w:rsidRPr="003B0C30">
        <w:rPr>
          <w:rFonts w:cstheme="minorHAnsi"/>
          <w:b/>
        </w:rPr>
        <w:t xml:space="preserve"> </w:t>
      </w:r>
      <w:r w:rsidR="00E46EEF" w:rsidRPr="003B0C30">
        <w:rPr>
          <w:rFonts w:cstheme="minorHAnsi"/>
          <w:b/>
        </w:rPr>
        <w:br/>
      </w:r>
    </w:p>
    <w:tbl>
      <w:tblPr>
        <w:tblStyle w:val="Tabelraster"/>
        <w:tblW w:w="0" w:type="auto"/>
        <w:tblLook w:val="04A0" w:firstRow="1" w:lastRow="0" w:firstColumn="1" w:lastColumn="0" w:noHBand="0" w:noVBand="1"/>
      </w:tblPr>
      <w:tblGrid>
        <w:gridCol w:w="2376"/>
        <w:gridCol w:w="6624"/>
      </w:tblGrid>
      <w:tr w:rsidR="00E46EEF" w:rsidRPr="003B0C30" w14:paraId="10C8FB35" w14:textId="77777777" w:rsidTr="002B76BB">
        <w:tc>
          <w:tcPr>
            <w:tcW w:w="2376" w:type="dxa"/>
          </w:tcPr>
          <w:p w14:paraId="75FF0102" w14:textId="77777777" w:rsidR="00E46EEF" w:rsidRPr="003B0C30" w:rsidRDefault="00E46EEF" w:rsidP="002B76BB">
            <w:pPr>
              <w:spacing w:line="276" w:lineRule="auto"/>
              <w:rPr>
                <w:rFonts w:asciiTheme="minorHAnsi" w:hAnsiTheme="minorHAnsi" w:cstheme="minorHAnsi"/>
                <w:b/>
                <w:sz w:val="22"/>
                <w:szCs w:val="22"/>
              </w:rPr>
            </w:pPr>
            <w:r w:rsidRPr="003B0C30">
              <w:rPr>
                <w:rFonts w:asciiTheme="minorHAnsi" w:hAnsiTheme="minorHAnsi" w:cstheme="minorHAnsi"/>
                <w:b/>
                <w:sz w:val="22"/>
                <w:szCs w:val="22"/>
              </w:rPr>
              <w:t>Niveau</w:t>
            </w:r>
          </w:p>
        </w:tc>
        <w:tc>
          <w:tcPr>
            <w:tcW w:w="6624" w:type="dxa"/>
          </w:tcPr>
          <w:p w14:paraId="52D6AD73" w14:textId="77777777" w:rsidR="00E46EEF" w:rsidRPr="003B0C30" w:rsidRDefault="00E46EEF" w:rsidP="002B76BB">
            <w:pPr>
              <w:spacing w:line="276" w:lineRule="auto"/>
              <w:rPr>
                <w:rFonts w:asciiTheme="minorHAnsi" w:hAnsiTheme="minorHAnsi" w:cstheme="minorHAnsi"/>
                <w:b/>
                <w:sz w:val="22"/>
                <w:szCs w:val="22"/>
              </w:rPr>
            </w:pPr>
            <w:r w:rsidRPr="003B0C30">
              <w:rPr>
                <w:rFonts w:asciiTheme="minorHAnsi" w:hAnsiTheme="minorHAnsi" w:cstheme="minorHAnsi"/>
                <w:b/>
                <w:sz w:val="22"/>
                <w:szCs w:val="22"/>
              </w:rPr>
              <w:t>Omschrijving</w:t>
            </w:r>
          </w:p>
        </w:tc>
      </w:tr>
      <w:tr w:rsidR="00E46EEF" w:rsidRPr="003B0C30" w14:paraId="62D3F6C0" w14:textId="77777777" w:rsidTr="002B76BB">
        <w:tc>
          <w:tcPr>
            <w:tcW w:w="2376" w:type="dxa"/>
          </w:tcPr>
          <w:p w14:paraId="0959DF59" w14:textId="77777777" w:rsidR="00E46EEF" w:rsidRPr="003B0C30" w:rsidRDefault="00E46EEF" w:rsidP="002B76BB">
            <w:pPr>
              <w:spacing w:line="276" w:lineRule="auto"/>
              <w:rPr>
                <w:rFonts w:asciiTheme="minorHAnsi" w:hAnsiTheme="minorHAnsi" w:cstheme="minorHAnsi"/>
                <w:sz w:val="22"/>
                <w:szCs w:val="22"/>
              </w:rPr>
            </w:pPr>
            <w:r w:rsidRPr="003B0C30">
              <w:rPr>
                <w:rFonts w:asciiTheme="minorHAnsi" w:hAnsiTheme="minorHAnsi" w:cstheme="minorHAnsi"/>
                <w:sz w:val="22"/>
                <w:szCs w:val="22"/>
              </w:rPr>
              <w:t>1. Prestructureel</w:t>
            </w:r>
          </w:p>
        </w:tc>
        <w:tc>
          <w:tcPr>
            <w:tcW w:w="6624" w:type="dxa"/>
          </w:tcPr>
          <w:p w14:paraId="57DA0A8F" w14:textId="77777777" w:rsidR="00E46EEF" w:rsidRPr="003B0C30" w:rsidRDefault="00E46EEF" w:rsidP="002B76BB">
            <w:pPr>
              <w:spacing w:line="276" w:lineRule="auto"/>
              <w:rPr>
                <w:rFonts w:asciiTheme="minorHAnsi" w:hAnsiTheme="minorHAnsi" w:cstheme="minorHAnsi"/>
                <w:sz w:val="22"/>
                <w:szCs w:val="22"/>
              </w:rPr>
            </w:pPr>
            <w:r w:rsidRPr="003B0C30">
              <w:rPr>
                <w:rFonts w:asciiTheme="minorHAnsi" w:hAnsiTheme="minorHAnsi" w:cstheme="minorHAnsi"/>
                <w:sz w:val="22"/>
                <w:szCs w:val="22"/>
              </w:rPr>
              <w:t xml:space="preserve">De leerling is nauwelijks in staat te beschrijven wat hij op de beide prenten ziet. </w:t>
            </w:r>
          </w:p>
        </w:tc>
      </w:tr>
      <w:tr w:rsidR="00E46EEF" w:rsidRPr="003B0C30" w14:paraId="3706CFC6" w14:textId="77777777" w:rsidTr="002B76BB">
        <w:tc>
          <w:tcPr>
            <w:tcW w:w="2376" w:type="dxa"/>
          </w:tcPr>
          <w:p w14:paraId="78AE05AE" w14:textId="77777777" w:rsidR="00E46EEF" w:rsidRPr="003B0C30" w:rsidRDefault="00E46EEF" w:rsidP="002B76BB">
            <w:pPr>
              <w:spacing w:line="276" w:lineRule="auto"/>
              <w:rPr>
                <w:rFonts w:asciiTheme="minorHAnsi" w:hAnsiTheme="minorHAnsi" w:cstheme="minorHAnsi"/>
                <w:sz w:val="22"/>
                <w:szCs w:val="22"/>
              </w:rPr>
            </w:pPr>
            <w:r w:rsidRPr="003B0C30">
              <w:rPr>
                <w:rFonts w:asciiTheme="minorHAnsi" w:hAnsiTheme="minorHAnsi" w:cstheme="minorHAnsi"/>
                <w:sz w:val="22"/>
                <w:szCs w:val="22"/>
              </w:rPr>
              <w:t>2. Unistructureel</w:t>
            </w:r>
          </w:p>
        </w:tc>
        <w:tc>
          <w:tcPr>
            <w:tcW w:w="6624" w:type="dxa"/>
          </w:tcPr>
          <w:p w14:paraId="471CCD8F" w14:textId="77777777" w:rsidR="00E46EEF" w:rsidRPr="003B0C30" w:rsidRDefault="00E46EEF" w:rsidP="002B76BB">
            <w:pPr>
              <w:spacing w:line="276" w:lineRule="auto"/>
              <w:rPr>
                <w:rFonts w:asciiTheme="minorHAnsi" w:hAnsiTheme="minorHAnsi" w:cstheme="minorHAnsi"/>
                <w:sz w:val="22"/>
                <w:szCs w:val="22"/>
              </w:rPr>
            </w:pPr>
            <w:r w:rsidRPr="003B0C30">
              <w:rPr>
                <w:rFonts w:asciiTheme="minorHAnsi" w:hAnsiTheme="minorHAnsi" w:cstheme="minorHAnsi"/>
                <w:sz w:val="22"/>
                <w:szCs w:val="22"/>
              </w:rPr>
              <w:t xml:space="preserve">De leerling beschrijft min of meer volledig wat hij op de beide prenten ziet. </w:t>
            </w:r>
          </w:p>
        </w:tc>
      </w:tr>
      <w:tr w:rsidR="00E46EEF" w:rsidRPr="003B0C30" w14:paraId="2209781A" w14:textId="77777777" w:rsidTr="002B76BB">
        <w:tc>
          <w:tcPr>
            <w:tcW w:w="2376" w:type="dxa"/>
          </w:tcPr>
          <w:p w14:paraId="1B5DBD31" w14:textId="77777777" w:rsidR="00E46EEF" w:rsidRPr="003B0C30" w:rsidRDefault="00E46EEF" w:rsidP="002B76BB">
            <w:pPr>
              <w:spacing w:line="276" w:lineRule="auto"/>
              <w:rPr>
                <w:rFonts w:asciiTheme="minorHAnsi" w:hAnsiTheme="minorHAnsi" w:cstheme="minorHAnsi"/>
                <w:sz w:val="22"/>
                <w:szCs w:val="22"/>
              </w:rPr>
            </w:pPr>
            <w:r w:rsidRPr="003B0C30">
              <w:rPr>
                <w:rFonts w:asciiTheme="minorHAnsi" w:hAnsiTheme="minorHAnsi" w:cstheme="minorHAnsi"/>
                <w:sz w:val="22"/>
                <w:szCs w:val="22"/>
              </w:rPr>
              <w:t>3. Multistructureel</w:t>
            </w:r>
          </w:p>
        </w:tc>
        <w:tc>
          <w:tcPr>
            <w:tcW w:w="6624" w:type="dxa"/>
          </w:tcPr>
          <w:p w14:paraId="762FC79B" w14:textId="3DF9DF3B" w:rsidR="00E46EEF" w:rsidRPr="003B0C30" w:rsidRDefault="00E46EEF" w:rsidP="00581786">
            <w:pPr>
              <w:spacing w:line="276" w:lineRule="auto"/>
              <w:rPr>
                <w:rFonts w:asciiTheme="minorHAnsi" w:hAnsiTheme="minorHAnsi" w:cstheme="minorHAnsi"/>
                <w:sz w:val="22"/>
                <w:szCs w:val="22"/>
              </w:rPr>
            </w:pPr>
            <w:r w:rsidRPr="003B0C30">
              <w:rPr>
                <w:rFonts w:asciiTheme="minorHAnsi" w:hAnsiTheme="minorHAnsi" w:cstheme="minorHAnsi"/>
                <w:sz w:val="22"/>
                <w:szCs w:val="22"/>
              </w:rPr>
              <w:t>De leerling beschrijft volledig wat hij op de beide prenten ziet en onderkent dat bron 1 afkomstig is uit de SU en bron 2 uit de VS.</w:t>
            </w:r>
          </w:p>
        </w:tc>
      </w:tr>
      <w:tr w:rsidR="00E46EEF" w:rsidRPr="003B0C30" w14:paraId="51481ADD" w14:textId="77777777" w:rsidTr="002B76BB">
        <w:tc>
          <w:tcPr>
            <w:tcW w:w="2376" w:type="dxa"/>
          </w:tcPr>
          <w:p w14:paraId="60513B69" w14:textId="77777777" w:rsidR="00E46EEF" w:rsidRPr="003B0C30" w:rsidRDefault="00E46EEF" w:rsidP="002B76BB">
            <w:pPr>
              <w:spacing w:line="276" w:lineRule="auto"/>
              <w:rPr>
                <w:rFonts w:asciiTheme="minorHAnsi" w:hAnsiTheme="minorHAnsi" w:cstheme="minorHAnsi"/>
                <w:sz w:val="22"/>
                <w:szCs w:val="22"/>
              </w:rPr>
            </w:pPr>
            <w:r w:rsidRPr="003B0C30">
              <w:rPr>
                <w:rFonts w:asciiTheme="minorHAnsi" w:hAnsiTheme="minorHAnsi" w:cstheme="minorHAnsi"/>
                <w:sz w:val="22"/>
                <w:szCs w:val="22"/>
              </w:rPr>
              <w:t>4. Relationeel</w:t>
            </w:r>
          </w:p>
        </w:tc>
        <w:tc>
          <w:tcPr>
            <w:tcW w:w="6624" w:type="dxa"/>
          </w:tcPr>
          <w:p w14:paraId="27610D4D" w14:textId="77777777" w:rsidR="00E46EEF" w:rsidRPr="003B0C30" w:rsidRDefault="00E46EEF" w:rsidP="002B76BB">
            <w:pPr>
              <w:spacing w:line="276" w:lineRule="auto"/>
              <w:rPr>
                <w:rFonts w:asciiTheme="minorHAnsi" w:hAnsiTheme="minorHAnsi" w:cstheme="minorHAnsi"/>
                <w:sz w:val="22"/>
                <w:szCs w:val="22"/>
              </w:rPr>
            </w:pPr>
            <w:r w:rsidRPr="003B0C30">
              <w:rPr>
                <w:rFonts w:asciiTheme="minorHAnsi" w:hAnsiTheme="minorHAnsi" w:cstheme="minorHAnsi"/>
                <w:sz w:val="22"/>
                <w:szCs w:val="22"/>
              </w:rPr>
              <w:t>De leerling beschrijft volledig wat hij op de beide prenten ziet en onderkent dat bron 1 afkomstig is uit de SU en bron 2 uit de VS. En kan een van beide prenten duiden.</w:t>
            </w:r>
          </w:p>
        </w:tc>
      </w:tr>
      <w:tr w:rsidR="00E46EEF" w:rsidRPr="003B0C30" w14:paraId="6CC82663" w14:textId="77777777" w:rsidTr="002B76BB">
        <w:tc>
          <w:tcPr>
            <w:tcW w:w="2376" w:type="dxa"/>
          </w:tcPr>
          <w:p w14:paraId="563B6C99" w14:textId="77777777" w:rsidR="00E46EEF" w:rsidRPr="003B0C30" w:rsidRDefault="00E46EEF" w:rsidP="002B76BB">
            <w:pPr>
              <w:spacing w:line="276" w:lineRule="auto"/>
              <w:rPr>
                <w:rFonts w:asciiTheme="minorHAnsi" w:hAnsiTheme="minorHAnsi" w:cstheme="minorHAnsi"/>
                <w:sz w:val="22"/>
                <w:szCs w:val="22"/>
              </w:rPr>
            </w:pPr>
            <w:r w:rsidRPr="003B0C30">
              <w:rPr>
                <w:rFonts w:asciiTheme="minorHAnsi" w:hAnsiTheme="minorHAnsi" w:cstheme="minorHAnsi"/>
                <w:sz w:val="22"/>
                <w:szCs w:val="22"/>
              </w:rPr>
              <w:t>5. Extended abstract</w:t>
            </w:r>
          </w:p>
        </w:tc>
        <w:tc>
          <w:tcPr>
            <w:tcW w:w="6624" w:type="dxa"/>
          </w:tcPr>
          <w:p w14:paraId="40C1FB08" w14:textId="77777777" w:rsidR="00E46EEF" w:rsidRPr="003B0C30" w:rsidRDefault="00E46EEF" w:rsidP="002B76BB">
            <w:pPr>
              <w:spacing w:line="276" w:lineRule="auto"/>
              <w:rPr>
                <w:rFonts w:asciiTheme="minorHAnsi" w:hAnsiTheme="minorHAnsi" w:cstheme="minorHAnsi"/>
                <w:sz w:val="22"/>
                <w:szCs w:val="22"/>
              </w:rPr>
            </w:pPr>
            <w:r w:rsidRPr="003B0C30">
              <w:rPr>
                <w:rFonts w:asciiTheme="minorHAnsi" w:hAnsiTheme="minorHAnsi" w:cstheme="minorHAnsi"/>
                <w:sz w:val="22"/>
                <w:szCs w:val="22"/>
              </w:rPr>
              <w:t>De leerling beschrijft volledig wat hij op de beide prenten ziet en onderkent dat bron 1 afkomstig is uit de SU en bron 2 uit de VS. En kan</w:t>
            </w:r>
            <w:r>
              <w:rPr>
                <w:rFonts w:asciiTheme="minorHAnsi" w:hAnsiTheme="minorHAnsi" w:cstheme="minorHAnsi"/>
                <w:sz w:val="22"/>
                <w:szCs w:val="22"/>
              </w:rPr>
              <w:t xml:space="preserve"> </w:t>
            </w:r>
            <w:r w:rsidRPr="003B0C30">
              <w:rPr>
                <w:rFonts w:asciiTheme="minorHAnsi" w:hAnsiTheme="minorHAnsi" w:cstheme="minorHAnsi"/>
                <w:sz w:val="22"/>
                <w:szCs w:val="22"/>
              </w:rPr>
              <w:t>beide prenten duiden.</w:t>
            </w:r>
          </w:p>
        </w:tc>
      </w:tr>
    </w:tbl>
    <w:p w14:paraId="5575A4EA" w14:textId="77777777" w:rsidR="00E46EEF" w:rsidRPr="003B0C30" w:rsidRDefault="00E46EEF" w:rsidP="00E46EEF">
      <w:pPr>
        <w:spacing w:line="276" w:lineRule="auto"/>
        <w:rPr>
          <w:rFonts w:cstheme="minorHAnsi"/>
        </w:rPr>
      </w:pPr>
    </w:p>
    <w:p w14:paraId="1D449614" w14:textId="77777777" w:rsidR="00E46EEF" w:rsidRPr="003B0C30" w:rsidRDefault="00E46EEF" w:rsidP="00E46EEF">
      <w:pPr>
        <w:spacing w:line="276" w:lineRule="auto"/>
        <w:rPr>
          <w:rFonts w:cstheme="minorHAnsi"/>
        </w:rPr>
      </w:pPr>
      <w:r w:rsidRPr="003B0C30">
        <w:rPr>
          <w:rFonts w:cstheme="minorHAnsi"/>
        </w:rPr>
        <w:lastRenderedPageBreak/>
        <w:t>Onderstaand antwoordmodel is een voorbeeld van banded-marking, waarbij antwoordelementen van leerlingen op een aantal niveaus worden ingeschaald. </w:t>
      </w:r>
    </w:p>
    <w:p w14:paraId="6B3E3469" w14:textId="77777777" w:rsidR="00E46EEF" w:rsidRPr="003B0C30" w:rsidRDefault="00E46EEF" w:rsidP="00E46EEF">
      <w:pPr>
        <w:spacing w:line="276" w:lineRule="auto"/>
        <w:rPr>
          <w:rFonts w:eastAsia="Arial Unicode MS" w:cstheme="min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
        <w:gridCol w:w="6237"/>
        <w:gridCol w:w="709"/>
        <w:gridCol w:w="776"/>
      </w:tblGrid>
      <w:tr w:rsidR="00E46EEF" w:rsidRPr="003B0C30" w14:paraId="22E15CC6" w14:textId="77777777" w:rsidTr="002B76BB">
        <w:trPr>
          <w:trHeight w:val="361"/>
        </w:trPr>
        <w:tc>
          <w:tcPr>
            <w:tcW w:w="8681" w:type="dxa"/>
            <w:gridSpan w:val="5"/>
            <w:shd w:val="clear" w:color="auto" w:fill="auto"/>
            <w:noWrap/>
            <w:hideMark/>
          </w:tcPr>
          <w:p w14:paraId="4C6D945C" w14:textId="77777777" w:rsidR="00E46EEF" w:rsidRPr="003B0C30" w:rsidRDefault="00E46EEF" w:rsidP="002B76BB">
            <w:pPr>
              <w:spacing w:line="276" w:lineRule="auto"/>
              <w:rPr>
                <w:rFonts w:eastAsia="Arial Unicode MS" w:cstheme="minorHAnsi"/>
                <w:b/>
                <w:bCs/>
                <w:color w:val="000000"/>
              </w:rPr>
            </w:pPr>
            <w:r w:rsidRPr="003B0C30">
              <w:rPr>
                <w:rFonts w:eastAsia="Arial Unicode MS" w:cstheme="minorHAnsi"/>
                <w:b/>
                <w:bCs/>
                <w:color w:val="000000"/>
              </w:rPr>
              <w:t>Beoordelingsformulier</w:t>
            </w:r>
          </w:p>
        </w:tc>
      </w:tr>
      <w:tr w:rsidR="00E46EEF" w:rsidRPr="003B0C30" w14:paraId="72327850" w14:textId="77777777" w:rsidTr="002B76BB">
        <w:trPr>
          <w:trHeight w:val="300"/>
        </w:trPr>
        <w:tc>
          <w:tcPr>
            <w:tcW w:w="534" w:type="dxa"/>
            <w:shd w:val="clear" w:color="auto" w:fill="auto"/>
            <w:noWrap/>
            <w:hideMark/>
          </w:tcPr>
          <w:p w14:paraId="3AB0D91E" w14:textId="77777777" w:rsidR="00E46EEF" w:rsidRPr="003B0C30" w:rsidRDefault="00E46EEF" w:rsidP="002B76BB">
            <w:pPr>
              <w:spacing w:line="276" w:lineRule="auto"/>
              <w:rPr>
                <w:rFonts w:eastAsia="Arial Unicode MS" w:cstheme="minorHAnsi"/>
                <w:b/>
                <w:bCs/>
                <w:color w:val="000000"/>
              </w:rPr>
            </w:pPr>
            <w:r w:rsidRPr="003B0C30">
              <w:rPr>
                <w:rFonts w:eastAsia="Arial Unicode MS" w:cstheme="minorHAnsi"/>
                <w:b/>
                <w:bCs/>
                <w:color w:val="000000"/>
              </w:rPr>
              <w:t> </w:t>
            </w:r>
          </w:p>
        </w:tc>
        <w:tc>
          <w:tcPr>
            <w:tcW w:w="425" w:type="dxa"/>
            <w:shd w:val="clear" w:color="auto" w:fill="auto"/>
            <w:noWrap/>
            <w:hideMark/>
          </w:tcPr>
          <w:p w14:paraId="2D862ECA" w14:textId="77777777" w:rsidR="00E46EEF" w:rsidRPr="003B0C30" w:rsidRDefault="00E46EEF" w:rsidP="002B76BB">
            <w:pPr>
              <w:spacing w:line="276" w:lineRule="auto"/>
              <w:rPr>
                <w:rFonts w:eastAsia="Arial Unicode MS" w:cstheme="minorHAnsi"/>
                <w:b/>
                <w:bCs/>
                <w:color w:val="000000"/>
              </w:rPr>
            </w:pPr>
            <w:r w:rsidRPr="003B0C30">
              <w:rPr>
                <w:rFonts w:eastAsia="Arial Unicode MS" w:cstheme="minorHAnsi"/>
                <w:b/>
                <w:bCs/>
                <w:color w:val="000000"/>
              </w:rPr>
              <w:t> </w:t>
            </w:r>
          </w:p>
        </w:tc>
        <w:tc>
          <w:tcPr>
            <w:tcW w:w="6237" w:type="dxa"/>
            <w:shd w:val="clear" w:color="auto" w:fill="auto"/>
            <w:noWrap/>
            <w:hideMark/>
          </w:tcPr>
          <w:p w14:paraId="0FBDBB86" w14:textId="77777777" w:rsidR="00E46EEF" w:rsidRPr="003B0C30" w:rsidRDefault="00E46EEF" w:rsidP="002B76BB">
            <w:pPr>
              <w:spacing w:line="276" w:lineRule="auto"/>
              <w:rPr>
                <w:rFonts w:eastAsia="Arial Unicode MS" w:cstheme="minorHAnsi"/>
                <w:b/>
                <w:bCs/>
                <w:color w:val="000000"/>
              </w:rPr>
            </w:pPr>
            <w:r w:rsidRPr="003B0C30">
              <w:rPr>
                <w:rFonts w:eastAsia="Arial Unicode MS" w:cstheme="minorHAnsi"/>
                <w:b/>
                <w:bCs/>
                <w:color w:val="000000"/>
              </w:rPr>
              <w:t>Descriptoren</w:t>
            </w:r>
          </w:p>
        </w:tc>
        <w:tc>
          <w:tcPr>
            <w:tcW w:w="709" w:type="dxa"/>
            <w:shd w:val="clear" w:color="auto" w:fill="auto"/>
            <w:noWrap/>
            <w:hideMark/>
          </w:tcPr>
          <w:p w14:paraId="7CCFC9BC" w14:textId="77777777" w:rsidR="00E46EEF" w:rsidRPr="003B0C30" w:rsidRDefault="00E46EEF" w:rsidP="002B76BB">
            <w:pPr>
              <w:spacing w:line="276" w:lineRule="auto"/>
              <w:rPr>
                <w:rFonts w:eastAsia="Arial Unicode MS" w:cstheme="minorHAnsi"/>
                <w:b/>
                <w:bCs/>
                <w:color w:val="000000"/>
              </w:rPr>
            </w:pPr>
            <w:r w:rsidRPr="003B0C30">
              <w:rPr>
                <w:rFonts w:eastAsia="Arial Unicode MS" w:cstheme="minorHAnsi"/>
                <w:b/>
                <w:bCs/>
                <w:color w:val="000000"/>
              </w:rPr>
              <w:t> </w:t>
            </w:r>
          </w:p>
        </w:tc>
        <w:tc>
          <w:tcPr>
            <w:tcW w:w="776" w:type="dxa"/>
            <w:shd w:val="clear" w:color="auto" w:fill="auto"/>
            <w:noWrap/>
            <w:hideMark/>
          </w:tcPr>
          <w:p w14:paraId="4A7B2B21" w14:textId="77777777" w:rsidR="00E46EEF" w:rsidRPr="003B0C30" w:rsidRDefault="00E46EEF" w:rsidP="002B76BB">
            <w:pPr>
              <w:spacing w:line="276" w:lineRule="auto"/>
              <w:rPr>
                <w:rFonts w:eastAsia="Arial Unicode MS" w:cstheme="minorHAnsi"/>
                <w:b/>
                <w:bCs/>
                <w:color w:val="000000"/>
              </w:rPr>
            </w:pPr>
            <w:r w:rsidRPr="003B0C30">
              <w:rPr>
                <w:rFonts w:eastAsia="Arial Unicode MS" w:cstheme="minorHAnsi"/>
                <w:b/>
                <w:bCs/>
                <w:color w:val="000000"/>
              </w:rPr>
              <w:t>Score</w:t>
            </w:r>
          </w:p>
        </w:tc>
      </w:tr>
      <w:tr w:rsidR="00E46EEF" w:rsidRPr="003B0C30" w14:paraId="5188817D" w14:textId="77777777" w:rsidTr="002B76BB">
        <w:trPr>
          <w:trHeight w:val="300"/>
        </w:trPr>
        <w:tc>
          <w:tcPr>
            <w:tcW w:w="534" w:type="dxa"/>
            <w:vMerge w:val="restart"/>
            <w:shd w:val="clear" w:color="auto" w:fill="auto"/>
            <w:textDirection w:val="tbRl"/>
            <w:hideMark/>
          </w:tcPr>
          <w:p w14:paraId="153E8169" w14:textId="77777777" w:rsidR="00E46EEF" w:rsidRPr="003B0C30" w:rsidRDefault="00E46EEF" w:rsidP="002B76BB">
            <w:pPr>
              <w:spacing w:line="276" w:lineRule="auto"/>
              <w:jc w:val="center"/>
              <w:rPr>
                <w:rFonts w:eastAsia="Arial Unicode MS" w:cstheme="minorHAnsi"/>
                <w:b/>
                <w:bCs/>
                <w:color w:val="000000"/>
              </w:rPr>
            </w:pPr>
            <w:r w:rsidRPr="003B0C30">
              <w:rPr>
                <w:rFonts w:eastAsia="Arial Unicode MS" w:cstheme="minorHAnsi"/>
                <w:b/>
                <w:bCs/>
                <w:color w:val="000000"/>
              </w:rPr>
              <w:t>niveau 1</w:t>
            </w:r>
          </w:p>
        </w:tc>
        <w:tc>
          <w:tcPr>
            <w:tcW w:w="425" w:type="dxa"/>
            <w:shd w:val="clear" w:color="auto" w:fill="auto"/>
            <w:noWrap/>
            <w:hideMark/>
          </w:tcPr>
          <w:p w14:paraId="19F765CC"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a</w:t>
            </w:r>
          </w:p>
        </w:tc>
        <w:tc>
          <w:tcPr>
            <w:tcW w:w="6237" w:type="dxa"/>
            <w:shd w:val="clear" w:color="auto" w:fill="auto"/>
            <w:noWrap/>
          </w:tcPr>
          <w:p w14:paraId="430915FB"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In bron 1 trekken personen een kar …</w:t>
            </w:r>
          </w:p>
        </w:tc>
        <w:tc>
          <w:tcPr>
            <w:tcW w:w="709" w:type="dxa"/>
            <w:shd w:val="clear" w:color="auto" w:fill="auto"/>
            <w:noWrap/>
            <w:hideMark/>
          </w:tcPr>
          <w:p w14:paraId="4E9D13FA"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 xml:space="preserve"> 1</w:t>
            </w:r>
          </w:p>
        </w:tc>
        <w:tc>
          <w:tcPr>
            <w:tcW w:w="776" w:type="dxa"/>
            <w:vMerge w:val="restart"/>
            <w:shd w:val="clear" w:color="auto" w:fill="auto"/>
            <w:textDirection w:val="tbRl"/>
            <w:hideMark/>
          </w:tcPr>
          <w:p w14:paraId="7B1436D5" w14:textId="77777777" w:rsidR="00E46EEF" w:rsidRPr="003B0C30" w:rsidRDefault="00E46EEF" w:rsidP="002B76BB">
            <w:pPr>
              <w:spacing w:line="276" w:lineRule="auto"/>
              <w:jc w:val="center"/>
              <w:rPr>
                <w:rFonts w:eastAsia="Arial Unicode MS" w:cstheme="minorHAnsi"/>
                <w:color w:val="000000"/>
              </w:rPr>
            </w:pPr>
            <w:r w:rsidRPr="003B0C30">
              <w:rPr>
                <w:rFonts w:eastAsia="Arial Unicode MS" w:cstheme="minorHAnsi"/>
                <w:color w:val="000000"/>
              </w:rPr>
              <w:t>1-4</w:t>
            </w:r>
          </w:p>
        </w:tc>
      </w:tr>
      <w:tr w:rsidR="00E46EEF" w:rsidRPr="003B0C30" w14:paraId="2A985A6E" w14:textId="77777777" w:rsidTr="002B76BB">
        <w:trPr>
          <w:trHeight w:val="300"/>
        </w:trPr>
        <w:tc>
          <w:tcPr>
            <w:tcW w:w="534" w:type="dxa"/>
            <w:vMerge/>
            <w:shd w:val="clear" w:color="auto" w:fill="auto"/>
            <w:hideMark/>
          </w:tcPr>
          <w:p w14:paraId="7CDC78D7" w14:textId="77777777" w:rsidR="00E46EEF" w:rsidRPr="003B0C30" w:rsidRDefault="00E46EEF" w:rsidP="002B76BB">
            <w:pPr>
              <w:spacing w:line="276" w:lineRule="auto"/>
              <w:jc w:val="center"/>
              <w:rPr>
                <w:rFonts w:eastAsia="Arial Unicode MS" w:cstheme="minorHAnsi"/>
                <w:b/>
                <w:bCs/>
                <w:color w:val="000000"/>
              </w:rPr>
            </w:pPr>
          </w:p>
        </w:tc>
        <w:tc>
          <w:tcPr>
            <w:tcW w:w="425" w:type="dxa"/>
            <w:shd w:val="clear" w:color="auto" w:fill="auto"/>
            <w:noWrap/>
            <w:hideMark/>
          </w:tcPr>
          <w:p w14:paraId="3114C78B"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b</w:t>
            </w:r>
          </w:p>
        </w:tc>
        <w:tc>
          <w:tcPr>
            <w:tcW w:w="6237" w:type="dxa"/>
            <w:shd w:val="clear" w:color="auto" w:fill="auto"/>
            <w:noWrap/>
          </w:tcPr>
          <w:p w14:paraId="0537E7A8"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omdat een man in een wagentje hen een zak voorhoudt.</w:t>
            </w:r>
          </w:p>
        </w:tc>
        <w:tc>
          <w:tcPr>
            <w:tcW w:w="709" w:type="dxa"/>
            <w:shd w:val="clear" w:color="auto" w:fill="auto"/>
            <w:noWrap/>
            <w:hideMark/>
          </w:tcPr>
          <w:p w14:paraId="4CBEC86F"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 xml:space="preserve"> 1</w:t>
            </w:r>
          </w:p>
        </w:tc>
        <w:tc>
          <w:tcPr>
            <w:tcW w:w="776" w:type="dxa"/>
            <w:vMerge/>
            <w:shd w:val="clear" w:color="auto" w:fill="auto"/>
            <w:hideMark/>
          </w:tcPr>
          <w:p w14:paraId="4E1C3133" w14:textId="77777777" w:rsidR="00E46EEF" w:rsidRPr="003B0C30" w:rsidRDefault="00E46EEF" w:rsidP="002B76BB">
            <w:pPr>
              <w:spacing w:line="276" w:lineRule="auto"/>
              <w:jc w:val="center"/>
              <w:rPr>
                <w:rFonts w:eastAsia="Arial Unicode MS" w:cstheme="minorHAnsi"/>
                <w:color w:val="000000"/>
              </w:rPr>
            </w:pPr>
          </w:p>
        </w:tc>
      </w:tr>
      <w:tr w:rsidR="00E46EEF" w:rsidRPr="003B0C30" w14:paraId="450FA379" w14:textId="77777777" w:rsidTr="002B76BB">
        <w:trPr>
          <w:trHeight w:val="300"/>
        </w:trPr>
        <w:tc>
          <w:tcPr>
            <w:tcW w:w="534" w:type="dxa"/>
            <w:vMerge/>
            <w:shd w:val="clear" w:color="auto" w:fill="auto"/>
            <w:hideMark/>
          </w:tcPr>
          <w:p w14:paraId="31D1ECD4" w14:textId="77777777" w:rsidR="00E46EEF" w:rsidRPr="003B0C30" w:rsidRDefault="00E46EEF" w:rsidP="002B76BB">
            <w:pPr>
              <w:spacing w:line="276" w:lineRule="auto"/>
              <w:jc w:val="center"/>
              <w:rPr>
                <w:rFonts w:eastAsia="Arial Unicode MS" w:cstheme="minorHAnsi"/>
                <w:b/>
                <w:bCs/>
                <w:color w:val="000000"/>
              </w:rPr>
            </w:pPr>
          </w:p>
        </w:tc>
        <w:tc>
          <w:tcPr>
            <w:tcW w:w="425" w:type="dxa"/>
            <w:shd w:val="clear" w:color="auto" w:fill="auto"/>
            <w:noWrap/>
            <w:hideMark/>
          </w:tcPr>
          <w:p w14:paraId="5D7743B3"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c</w:t>
            </w:r>
          </w:p>
        </w:tc>
        <w:tc>
          <w:tcPr>
            <w:tcW w:w="6237" w:type="dxa"/>
            <w:shd w:val="clear" w:color="auto" w:fill="auto"/>
            <w:noWrap/>
          </w:tcPr>
          <w:p w14:paraId="436D1D31"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In bron 2 rijdt een dokter naar West-Europa,…</w:t>
            </w:r>
          </w:p>
        </w:tc>
        <w:tc>
          <w:tcPr>
            <w:tcW w:w="709" w:type="dxa"/>
            <w:shd w:val="clear" w:color="auto" w:fill="auto"/>
            <w:noWrap/>
            <w:hideMark/>
          </w:tcPr>
          <w:p w14:paraId="4C05C19C"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 xml:space="preserve"> 1</w:t>
            </w:r>
          </w:p>
        </w:tc>
        <w:tc>
          <w:tcPr>
            <w:tcW w:w="776" w:type="dxa"/>
            <w:vMerge/>
            <w:shd w:val="clear" w:color="auto" w:fill="auto"/>
            <w:hideMark/>
          </w:tcPr>
          <w:p w14:paraId="13E14B3A" w14:textId="77777777" w:rsidR="00E46EEF" w:rsidRPr="003B0C30" w:rsidRDefault="00E46EEF" w:rsidP="002B76BB">
            <w:pPr>
              <w:spacing w:line="276" w:lineRule="auto"/>
              <w:jc w:val="center"/>
              <w:rPr>
                <w:rFonts w:eastAsia="Arial Unicode MS" w:cstheme="minorHAnsi"/>
                <w:color w:val="000000"/>
              </w:rPr>
            </w:pPr>
          </w:p>
        </w:tc>
      </w:tr>
      <w:tr w:rsidR="00E46EEF" w:rsidRPr="003B0C30" w14:paraId="1A296AA8" w14:textId="77777777" w:rsidTr="002B76BB">
        <w:trPr>
          <w:trHeight w:val="300"/>
        </w:trPr>
        <w:tc>
          <w:tcPr>
            <w:tcW w:w="534" w:type="dxa"/>
            <w:vMerge/>
            <w:shd w:val="clear" w:color="auto" w:fill="auto"/>
          </w:tcPr>
          <w:p w14:paraId="03FF23AA" w14:textId="77777777" w:rsidR="00E46EEF" w:rsidRPr="003B0C30" w:rsidRDefault="00E46EEF" w:rsidP="002B76BB">
            <w:pPr>
              <w:spacing w:line="276" w:lineRule="auto"/>
              <w:jc w:val="center"/>
              <w:rPr>
                <w:rFonts w:eastAsia="Arial Unicode MS" w:cstheme="minorHAnsi"/>
                <w:b/>
                <w:bCs/>
                <w:color w:val="000000"/>
              </w:rPr>
            </w:pPr>
          </w:p>
        </w:tc>
        <w:tc>
          <w:tcPr>
            <w:tcW w:w="425" w:type="dxa"/>
            <w:shd w:val="clear" w:color="auto" w:fill="auto"/>
            <w:noWrap/>
          </w:tcPr>
          <w:p w14:paraId="6E07E7E7"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d</w:t>
            </w:r>
          </w:p>
        </w:tc>
        <w:tc>
          <w:tcPr>
            <w:tcW w:w="6237" w:type="dxa"/>
            <w:shd w:val="clear" w:color="auto" w:fill="auto"/>
            <w:noWrap/>
          </w:tcPr>
          <w:p w14:paraId="40587D22"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terwijl het communisme chaos naar West-Europa brengt.</w:t>
            </w:r>
          </w:p>
        </w:tc>
        <w:tc>
          <w:tcPr>
            <w:tcW w:w="709" w:type="dxa"/>
            <w:shd w:val="clear" w:color="auto" w:fill="auto"/>
            <w:noWrap/>
          </w:tcPr>
          <w:p w14:paraId="1DC550B4"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 xml:space="preserve"> 1</w:t>
            </w:r>
          </w:p>
        </w:tc>
        <w:tc>
          <w:tcPr>
            <w:tcW w:w="776" w:type="dxa"/>
            <w:vMerge/>
            <w:shd w:val="clear" w:color="auto" w:fill="auto"/>
          </w:tcPr>
          <w:p w14:paraId="35B5CA94" w14:textId="77777777" w:rsidR="00E46EEF" w:rsidRPr="003B0C30" w:rsidRDefault="00E46EEF" w:rsidP="002B76BB">
            <w:pPr>
              <w:spacing w:line="276" w:lineRule="auto"/>
              <w:jc w:val="center"/>
              <w:rPr>
                <w:rFonts w:eastAsia="Arial Unicode MS" w:cstheme="minorHAnsi"/>
                <w:color w:val="000000"/>
              </w:rPr>
            </w:pPr>
          </w:p>
        </w:tc>
      </w:tr>
      <w:tr w:rsidR="00E46EEF" w:rsidRPr="003B0C30" w14:paraId="7C55CA8B" w14:textId="77777777" w:rsidTr="002B76BB">
        <w:trPr>
          <w:trHeight w:val="300"/>
        </w:trPr>
        <w:tc>
          <w:tcPr>
            <w:tcW w:w="534" w:type="dxa"/>
            <w:vMerge w:val="restart"/>
            <w:shd w:val="clear" w:color="auto" w:fill="auto"/>
            <w:textDirection w:val="tbRl"/>
            <w:hideMark/>
          </w:tcPr>
          <w:p w14:paraId="41ED6F2C" w14:textId="77777777" w:rsidR="00E46EEF" w:rsidRPr="003B0C30" w:rsidRDefault="00E46EEF" w:rsidP="002B76BB">
            <w:pPr>
              <w:spacing w:line="276" w:lineRule="auto"/>
              <w:jc w:val="center"/>
              <w:rPr>
                <w:rFonts w:eastAsia="Arial Unicode MS" w:cstheme="minorHAnsi"/>
                <w:b/>
                <w:bCs/>
                <w:color w:val="000000"/>
              </w:rPr>
            </w:pPr>
            <w:r w:rsidRPr="003B0C30">
              <w:rPr>
                <w:rFonts w:eastAsia="Arial Unicode MS" w:cstheme="minorHAnsi"/>
                <w:b/>
                <w:bCs/>
                <w:color w:val="000000"/>
              </w:rPr>
              <w:t>7ni7vau 2</w:t>
            </w:r>
          </w:p>
        </w:tc>
        <w:tc>
          <w:tcPr>
            <w:tcW w:w="425" w:type="dxa"/>
            <w:shd w:val="clear" w:color="auto" w:fill="auto"/>
            <w:noWrap/>
            <w:hideMark/>
          </w:tcPr>
          <w:p w14:paraId="4CCEB10B"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a</w:t>
            </w:r>
          </w:p>
        </w:tc>
        <w:tc>
          <w:tcPr>
            <w:tcW w:w="6237" w:type="dxa"/>
            <w:shd w:val="clear" w:color="auto" w:fill="auto"/>
            <w:noWrap/>
          </w:tcPr>
          <w:p w14:paraId="306AC678"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 xml:space="preserve">In bron 1 spannen de VS Europese landen voor hun karretje… </w:t>
            </w:r>
          </w:p>
        </w:tc>
        <w:tc>
          <w:tcPr>
            <w:tcW w:w="709" w:type="dxa"/>
            <w:shd w:val="clear" w:color="auto" w:fill="auto"/>
            <w:noWrap/>
            <w:hideMark/>
          </w:tcPr>
          <w:p w14:paraId="0B4CAA69"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 1</w:t>
            </w:r>
          </w:p>
        </w:tc>
        <w:tc>
          <w:tcPr>
            <w:tcW w:w="776" w:type="dxa"/>
            <w:vMerge w:val="restart"/>
            <w:shd w:val="clear" w:color="auto" w:fill="auto"/>
            <w:noWrap/>
            <w:textDirection w:val="tbRl"/>
            <w:hideMark/>
          </w:tcPr>
          <w:p w14:paraId="17323632" w14:textId="77777777" w:rsidR="00E46EEF" w:rsidRPr="003B0C30" w:rsidRDefault="00E46EEF" w:rsidP="002B76BB">
            <w:pPr>
              <w:spacing w:line="276" w:lineRule="auto"/>
              <w:jc w:val="center"/>
              <w:rPr>
                <w:rFonts w:eastAsia="Arial Unicode MS" w:cstheme="minorHAnsi"/>
                <w:color w:val="000000"/>
              </w:rPr>
            </w:pPr>
            <w:r w:rsidRPr="003B0C30">
              <w:rPr>
                <w:rFonts w:eastAsia="Arial Unicode MS" w:cstheme="minorHAnsi"/>
                <w:color w:val="000000"/>
              </w:rPr>
              <w:t>5-7</w:t>
            </w:r>
          </w:p>
        </w:tc>
      </w:tr>
      <w:tr w:rsidR="00E46EEF" w:rsidRPr="003B0C30" w14:paraId="334D2FEE" w14:textId="77777777" w:rsidTr="002B76BB">
        <w:trPr>
          <w:trHeight w:val="300"/>
        </w:trPr>
        <w:tc>
          <w:tcPr>
            <w:tcW w:w="534" w:type="dxa"/>
            <w:vMerge/>
            <w:shd w:val="clear" w:color="auto" w:fill="auto"/>
            <w:hideMark/>
          </w:tcPr>
          <w:p w14:paraId="0248210C" w14:textId="77777777" w:rsidR="00E46EEF" w:rsidRPr="003B0C30" w:rsidRDefault="00E46EEF" w:rsidP="002B76BB">
            <w:pPr>
              <w:spacing w:line="276" w:lineRule="auto"/>
              <w:jc w:val="center"/>
              <w:rPr>
                <w:rFonts w:eastAsia="Arial Unicode MS" w:cstheme="minorHAnsi"/>
                <w:b/>
                <w:bCs/>
                <w:color w:val="000000"/>
              </w:rPr>
            </w:pPr>
          </w:p>
        </w:tc>
        <w:tc>
          <w:tcPr>
            <w:tcW w:w="425" w:type="dxa"/>
            <w:shd w:val="clear" w:color="auto" w:fill="auto"/>
            <w:noWrap/>
            <w:hideMark/>
          </w:tcPr>
          <w:p w14:paraId="2428883A"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b</w:t>
            </w:r>
          </w:p>
        </w:tc>
        <w:tc>
          <w:tcPr>
            <w:tcW w:w="6237" w:type="dxa"/>
            <w:shd w:val="clear" w:color="auto" w:fill="auto"/>
            <w:noWrap/>
          </w:tcPr>
          <w:p w14:paraId="41FEDBC2" w14:textId="6C9191EA"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door hen een zak met geld (= Marshallhulp) voor te houden</w:t>
            </w:r>
            <w:r w:rsidR="00581786">
              <w:rPr>
                <w:rFonts w:eastAsia="Arial Unicode MS" w:cstheme="minorHAnsi"/>
                <w:color w:val="000000"/>
              </w:rPr>
              <w:t>.</w:t>
            </w:r>
            <w:r>
              <w:rPr>
                <w:rFonts w:eastAsia="Arial Unicode MS" w:cstheme="minorHAnsi"/>
                <w:color w:val="000000"/>
              </w:rPr>
              <w:t xml:space="preserve"> </w:t>
            </w:r>
          </w:p>
        </w:tc>
        <w:tc>
          <w:tcPr>
            <w:tcW w:w="709" w:type="dxa"/>
            <w:shd w:val="clear" w:color="auto" w:fill="auto"/>
            <w:noWrap/>
            <w:hideMark/>
          </w:tcPr>
          <w:p w14:paraId="69418547"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 1</w:t>
            </w:r>
          </w:p>
        </w:tc>
        <w:tc>
          <w:tcPr>
            <w:tcW w:w="776" w:type="dxa"/>
            <w:vMerge/>
            <w:shd w:val="clear" w:color="auto" w:fill="auto"/>
            <w:hideMark/>
          </w:tcPr>
          <w:p w14:paraId="11A2F2E7" w14:textId="77777777" w:rsidR="00E46EEF" w:rsidRPr="003B0C30" w:rsidRDefault="00E46EEF" w:rsidP="002B76BB">
            <w:pPr>
              <w:spacing w:line="276" w:lineRule="auto"/>
              <w:jc w:val="center"/>
              <w:rPr>
                <w:rFonts w:eastAsia="Arial Unicode MS" w:cstheme="minorHAnsi"/>
                <w:color w:val="000000"/>
              </w:rPr>
            </w:pPr>
          </w:p>
        </w:tc>
      </w:tr>
      <w:tr w:rsidR="00E46EEF" w:rsidRPr="003B0C30" w14:paraId="36B20D7A" w14:textId="77777777" w:rsidTr="002B76BB">
        <w:trPr>
          <w:trHeight w:val="300"/>
        </w:trPr>
        <w:tc>
          <w:tcPr>
            <w:tcW w:w="534" w:type="dxa"/>
            <w:vMerge/>
            <w:shd w:val="clear" w:color="auto" w:fill="auto"/>
            <w:hideMark/>
          </w:tcPr>
          <w:p w14:paraId="33349727" w14:textId="77777777" w:rsidR="00E46EEF" w:rsidRPr="003B0C30" w:rsidRDefault="00E46EEF" w:rsidP="002B76BB">
            <w:pPr>
              <w:spacing w:line="276" w:lineRule="auto"/>
              <w:jc w:val="center"/>
              <w:rPr>
                <w:rFonts w:eastAsia="Arial Unicode MS" w:cstheme="minorHAnsi"/>
                <w:b/>
                <w:bCs/>
                <w:color w:val="000000"/>
              </w:rPr>
            </w:pPr>
          </w:p>
        </w:tc>
        <w:tc>
          <w:tcPr>
            <w:tcW w:w="425" w:type="dxa"/>
            <w:shd w:val="clear" w:color="auto" w:fill="auto"/>
            <w:noWrap/>
            <w:hideMark/>
          </w:tcPr>
          <w:p w14:paraId="039776E8"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c</w:t>
            </w:r>
          </w:p>
        </w:tc>
        <w:tc>
          <w:tcPr>
            <w:tcW w:w="6237" w:type="dxa"/>
            <w:shd w:val="clear" w:color="auto" w:fill="auto"/>
            <w:noWrap/>
          </w:tcPr>
          <w:p w14:paraId="64B95D8C"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 xml:space="preserve">In bron 2 geeft de VS (economische) hulp aan West-Europa om te verhinderen dat er in West-Europa chaos uitbreekt. </w:t>
            </w:r>
          </w:p>
        </w:tc>
        <w:tc>
          <w:tcPr>
            <w:tcW w:w="709" w:type="dxa"/>
            <w:shd w:val="clear" w:color="auto" w:fill="auto"/>
            <w:noWrap/>
            <w:hideMark/>
          </w:tcPr>
          <w:p w14:paraId="3646B7B3"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 1</w:t>
            </w:r>
          </w:p>
        </w:tc>
        <w:tc>
          <w:tcPr>
            <w:tcW w:w="776" w:type="dxa"/>
            <w:vMerge/>
            <w:shd w:val="clear" w:color="auto" w:fill="auto"/>
            <w:hideMark/>
          </w:tcPr>
          <w:p w14:paraId="520220D3" w14:textId="77777777" w:rsidR="00E46EEF" w:rsidRPr="003B0C30" w:rsidRDefault="00E46EEF" w:rsidP="002B76BB">
            <w:pPr>
              <w:spacing w:line="276" w:lineRule="auto"/>
              <w:jc w:val="center"/>
              <w:rPr>
                <w:rFonts w:eastAsia="Arial Unicode MS" w:cstheme="minorHAnsi"/>
                <w:color w:val="000000"/>
              </w:rPr>
            </w:pPr>
          </w:p>
        </w:tc>
      </w:tr>
      <w:tr w:rsidR="00E46EEF" w:rsidRPr="003B0C30" w14:paraId="2BA975D9" w14:textId="77777777" w:rsidTr="002B76BB">
        <w:trPr>
          <w:trHeight w:val="300"/>
        </w:trPr>
        <w:tc>
          <w:tcPr>
            <w:tcW w:w="534" w:type="dxa"/>
            <w:vMerge w:val="restart"/>
            <w:shd w:val="clear" w:color="auto" w:fill="auto"/>
            <w:textDirection w:val="tbRl"/>
            <w:hideMark/>
          </w:tcPr>
          <w:p w14:paraId="67BBDE74" w14:textId="77777777" w:rsidR="00E46EEF" w:rsidRPr="003B0C30" w:rsidRDefault="00E46EEF" w:rsidP="002B76BB">
            <w:pPr>
              <w:spacing w:line="276" w:lineRule="auto"/>
              <w:jc w:val="center"/>
              <w:rPr>
                <w:rFonts w:eastAsia="Arial Unicode MS" w:cstheme="minorHAnsi"/>
                <w:b/>
                <w:bCs/>
                <w:color w:val="000000"/>
              </w:rPr>
            </w:pPr>
            <w:r w:rsidRPr="003B0C30">
              <w:rPr>
                <w:rFonts w:eastAsia="Arial Unicode MS" w:cstheme="minorHAnsi"/>
                <w:b/>
                <w:bCs/>
                <w:color w:val="000000"/>
              </w:rPr>
              <w:t>niveau 3</w:t>
            </w:r>
          </w:p>
        </w:tc>
        <w:tc>
          <w:tcPr>
            <w:tcW w:w="425" w:type="dxa"/>
            <w:shd w:val="clear" w:color="auto" w:fill="auto"/>
            <w:noWrap/>
            <w:hideMark/>
          </w:tcPr>
          <w:p w14:paraId="2D51FFE1"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a</w:t>
            </w:r>
          </w:p>
        </w:tc>
        <w:tc>
          <w:tcPr>
            <w:tcW w:w="6237" w:type="dxa"/>
            <w:shd w:val="clear" w:color="auto" w:fill="auto"/>
            <w:noWrap/>
          </w:tcPr>
          <w:p w14:paraId="3DD21841"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De leerling maakt duidelijk dat bron 1 uit de SU afkomstig is en bron 2 uit de VS/het westen…</w:t>
            </w:r>
          </w:p>
        </w:tc>
        <w:tc>
          <w:tcPr>
            <w:tcW w:w="709" w:type="dxa"/>
            <w:shd w:val="clear" w:color="auto" w:fill="auto"/>
            <w:noWrap/>
            <w:hideMark/>
          </w:tcPr>
          <w:p w14:paraId="3FF95453"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 1</w:t>
            </w:r>
          </w:p>
        </w:tc>
        <w:tc>
          <w:tcPr>
            <w:tcW w:w="776" w:type="dxa"/>
            <w:vMerge w:val="restart"/>
            <w:shd w:val="clear" w:color="auto" w:fill="auto"/>
            <w:textDirection w:val="tbRl"/>
            <w:hideMark/>
          </w:tcPr>
          <w:p w14:paraId="5B24BE68" w14:textId="77777777" w:rsidR="00E46EEF" w:rsidRPr="003B0C30" w:rsidRDefault="00E46EEF" w:rsidP="002B76BB">
            <w:pPr>
              <w:spacing w:line="276" w:lineRule="auto"/>
              <w:jc w:val="center"/>
              <w:rPr>
                <w:rFonts w:eastAsia="Arial Unicode MS" w:cstheme="minorHAnsi"/>
                <w:color w:val="000000"/>
              </w:rPr>
            </w:pPr>
            <w:r w:rsidRPr="003B0C30">
              <w:rPr>
                <w:rFonts w:eastAsia="Arial Unicode MS" w:cstheme="minorHAnsi"/>
                <w:color w:val="000000"/>
              </w:rPr>
              <w:t>8-9</w:t>
            </w:r>
          </w:p>
        </w:tc>
      </w:tr>
      <w:tr w:rsidR="00E46EEF" w:rsidRPr="003B0C30" w14:paraId="5FC9F54F" w14:textId="77777777" w:rsidTr="002B76BB">
        <w:trPr>
          <w:trHeight w:val="300"/>
        </w:trPr>
        <w:tc>
          <w:tcPr>
            <w:tcW w:w="534" w:type="dxa"/>
            <w:vMerge/>
            <w:shd w:val="clear" w:color="auto" w:fill="auto"/>
            <w:hideMark/>
          </w:tcPr>
          <w:p w14:paraId="1F1AC60C" w14:textId="77777777" w:rsidR="00E46EEF" w:rsidRPr="003B0C30" w:rsidRDefault="00E46EEF" w:rsidP="002B76BB">
            <w:pPr>
              <w:spacing w:line="276" w:lineRule="auto"/>
              <w:rPr>
                <w:rFonts w:eastAsia="Arial Unicode MS" w:cstheme="minorHAnsi"/>
                <w:b/>
                <w:bCs/>
                <w:color w:val="000000"/>
              </w:rPr>
            </w:pPr>
          </w:p>
        </w:tc>
        <w:tc>
          <w:tcPr>
            <w:tcW w:w="425" w:type="dxa"/>
            <w:shd w:val="clear" w:color="auto" w:fill="auto"/>
            <w:noWrap/>
            <w:hideMark/>
          </w:tcPr>
          <w:p w14:paraId="612C8762"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b</w:t>
            </w:r>
          </w:p>
        </w:tc>
        <w:tc>
          <w:tcPr>
            <w:tcW w:w="6237" w:type="dxa"/>
            <w:shd w:val="clear" w:color="auto" w:fill="auto"/>
            <w:noWrap/>
          </w:tcPr>
          <w:p w14:paraId="0452B051"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en hij maakt duidelijk dat beide landen een verschillende visie hebben op de motieven voor de Marshallhulp.</w:t>
            </w:r>
          </w:p>
        </w:tc>
        <w:tc>
          <w:tcPr>
            <w:tcW w:w="709" w:type="dxa"/>
            <w:shd w:val="clear" w:color="auto" w:fill="auto"/>
            <w:noWrap/>
            <w:hideMark/>
          </w:tcPr>
          <w:p w14:paraId="7342D49C" w14:textId="77777777" w:rsidR="00E46EEF" w:rsidRPr="003B0C30" w:rsidRDefault="00E46EEF" w:rsidP="002B76BB">
            <w:pPr>
              <w:spacing w:line="276" w:lineRule="auto"/>
              <w:rPr>
                <w:rFonts w:eastAsia="Arial Unicode MS" w:cstheme="minorHAnsi"/>
                <w:color w:val="000000"/>
              </w:rPr>
            </w:pPr>
            <w:r w:rsidRPr="003B0C30">
              <w:rPr>
                <w:rFonts w:eastAsia="Arial Unicode MS" w:cstheme="minorHAnsi"/>
                <w:color w:val="000000"/>
              </w:rPr>
              <w:t> 1</w:t>
            </w:r>
          </w:p>
        </w:tc>
        <w:tc>
          <w:tcPr>
            <w:tcW w:w="776" w:type="dxa"/>
            <w:vMerge/>
            <w:shd w:val="clear" w:color="auto" w:fill="auto"/>
            <w:hideMark/>
          </w:tcPr>
          <w:p w14:paraId="65E365EC" w14:textId="77777777" w:rsidR="00E46EEF" w:rsidRPr="003B0C30" w:rsidRDefault="00E46EEF" w:rsidP="002B76BB">
            <w:pPr>
              <w:spacing w:line="276" w:lineRule="auto"/>
              <w:rPr>
                <w:rFonts w:eastAsia="Arial Unicode MS" w:cstheme="minorHAnsi"/>
                <w:color w:val="000000"/>
              </w:rPr>
            </w:pPr>
          </w:p>
        </w:tc>
      </w:tr>
    </w:tbl>
    <w:p w14:paraId="61D4CB16" w14:textId="77777777" w:rsidR="00E46EEF" w:rsidRPr="003B0C30" w:rsidRDefault="00E46EEF" w:rsidP="00E46EEF">
      <w:pPr>
        <w:spacing w:line="276" w:lineRule="auto"/>
        <w:rPr>
          <w:rFonts w:eastAsia="Arial Unicode MS" w:cstheme="minorHAnsi"/>
          <w:color w:val="000000"/>
        </w:rPr>
      </w:pPr>
    </w:p>
    <w:p w14:paraId="3B8000B5" w14:textId="77777777" w:rsidR="00E46EEF" w:rsidRPr="003B0C30" w:rsidRDefault="00E46EEF" w:rsidP="00E46EEF">
      <w:pPr>
        <w:spacing w:line="276" w:lineRule="auto"/>
        <w:rPr>
          <w:rFonts w:cstheme="minorHAnsi"/>
        </w:rPr>
      </w:pPr>
      <w:r w:rsidRPr="003B0C30">
        <w:rPr>
          <w:rFonts w:cstheme="minorHAnsi"/>
        </w:rPr>
        <w:br w:type="page"/>
      </w:r>
    </w:p>
    <w:p w14:paraId="4CE6A730" w14:textId="52572479" w:rsidR="00E46EEF" w:rsidRPr="00833370" w:rsidRDefault="00564BB9" w:rsidP="00E46EEF">
      <w:pPr>
        <w:spacing w:line="276" w:lineRule="auto"/>
        <w:rPr>
          <w:rFonts w:cstheme="minorHAnsi"/>
          <w:b/>
        </w:rPr>
      </w:pPr>
      <w:r>
        <w:rPr>
          <w:rFonts w:cstheme="minorHAnsi"/>
          <w:b/>
        </w:rPr>
        <w:lastRenderedPageBreak/>
        <w:br/>
      </w:r>
      <w:r w:rsidR="00E46EEF" w:rsidRPr="00833370">
        <w:rPr>
          <w:rFonts w:cstheme="minorHAnsi"/>
          <w:b/>
        </w:rPr>
        <w:t xml:space="preserve">Het Marshallplan </w:t>
      </w:r>
      <w:r w:rsidR="00E46EEF">
        <w:rPr>
          <w:rFonts w:cstheme="minorHAnsi"/>
          <w:b/>
        </w:rPr>
        <w:t>4</w:t>
      </w:r>
    </w:p>
    <w:p w14:paraId="47A8C8DC" w14:textId="741F1902" w:rsidR="00E46EEF" w:rsidRPr="00833370" w:rsidRDefault="00E46EEF" w:rsidP="00E46EEF">
      <w:pPr>
        <w:spacing w:line="276" w:lineRule="auto"/>
        <w:rPr>
          <w:rFonts w:cstheme="minorHAnsi"/>
        </w:rPr>
      </w:pPr>
      <w:r w:rsidRPr="00833370">
        <w:rPr>
          <w:rFonts w:cstheme="minorHAnsi"/>
          <w:b/>
        </w:rPr>
        <w:t>Bron 1</w:t>
      </w:r>
    </w:p>
    <w:p w14:paraId="312E7365" w14:textId="77777777" w:rsidR="00E46EEF" w:rsidRPr="00833370" w:rsidRDefault="00E46EEF" w:rsidP="00E46EEF">
      <w:pPr>
        <w:spacing w:line="276" w:lineRule="auto"/>
        <w:rPr>
          <w:rFonts w:cstheme="minorHAnsi"/>
        </w:rPr>
      </w:pPr>
      <w:r w:rsidRPr="00833370">
        <w:rPr>
          <w:rFonts w:cstheme="minorHAnsi"/>
        </w:rPr>
        <w:t>Lang bestond er onder historici overeenstemming dat het Marshall Plan in belangrijke mate had bijgedragen tot de vestiging van een Pax Americana* na de Tweede Wereldoorlog in West-Europa. Voorstanders daarvan prezen de gulhartigheid van de Verenigde Staten die - nadat ze een dure en veel slachtoffers eisende oorlog ter wille van Europa hadden uitgevochten - diep in de buidel tastten om het grotendeels verwoeste West-Europa weer op de goede weg te helpen. Tegenstanders zagen het Marshallplan als deel van een groot Amerikaans complot om West-Europa, waar communistische partijen na de Tweede Wereldoorlog grote aanhang hadden, definitief in te lijven in het kapitalistische machtsblok. Beide 'scholen' achten het Marshallplan - ondanks al hun meningsverschillen - van groot belang voor de</w:t>
      </w:r>
      <w:r>
        <w:rPr>
          <w:rFonts w:cstheme="minorHAnsi"/>
        </w:rPr>
        <w:t xml:space="preserve"> </w:t>
      </w:r>
      <w:r w:rsidRPr="00833370">
        <w:rPr>
          <w:rFonts w:cstheme="minorHAnsi"/>
        </w:rPr>
        <w:t xml:space="preserve">ontwikkeling van West-Europa. </w:t>
      </w:r>
    </w:p>
    <w:p w14:paraId="5E0DAA81" w14:textId="77777777" w:rsidR="00E46EEF" w:rsidRPr="00833370" w:rsidRDefault="00E46EEF" w:rsidP="00E46EEF">
      <w:pPr>
        <w:spacing w:line="276" w:lineRule="auto"/>
        <w:rPr>
          <w:rFonts w:cstheme="minorHAnsi"/>
        </w:rPr>
      </w:pPr>
      <w:r w:rsidRPr="00833370">
        <w:rPr>
          <w:rFonts w:cstheme="minorHAnsi"/>
        </w:rPr>
        <w:t>* Pax Americana = Amerikaanse vrede</w:t>
      </w:r>
    </w:p>
    <w:p w14:paraId="4D52F546" w14:textId="77777777" w:rsidR="00E46EEF" w:rsidRPr="00833370" w:rsidRDefault="00E46EEF" w:rsidP="00E46EEF">
      <w:pPr>
        <w:spacing w:line="276" w:lineRule="auto"/>
        <w:rPr>
          <w:rFonts w:cstheme="minorHAnsi"/>
        </w:rPr>
      </w:pPr>
      <w:r w:rsidRPr="00833370">
        <w:rPr>
          <w:rFonts w:cstheme="minorHAnsi"/>
        </w:rPr>
        <w:t xml:space="preserve">Bron: </w:t>
      </w:r>
      <w:hyperlink r:id="rId11" w:history="1">
        <w:r w:rsidRPr="00407C58">
          <w:rPr>
            <w:rStyle w:val="Hyperlink"/>
            <w:rFonts w:cstheme="minorHAnsi"/>
          </w:rPr>
          <w:t>http://retro.nrc.nl/W2/Lab/Marshallplan/vraagtekens.html</w:t>
        </w:r>
      </w:hyperlink>
      <w:r>
        <w:rPr>
          <w:rFonts w:cstheme="minorHAnsi"/>
        </w:rPr>
        <w:t xml:space="preserve"> </w:t>
      </w:r>
      <w:r w:rsidRPr="00833370">
        <w:rPr>
          <w:rFonts w:cstheme="minorHAnsi"/>
        </w:rPr>
        <w:t xml:space="preserve"> </w:t>
      </w:r>
    </w:p>
    <w:p w14:paraId="28BBA989" w14:textId="77777777" w:rsidR="00E46EEF" w:rsidRPr="00833370" w:rsidRDefault="00E46EEF" w:rsidP="00E46EEF">
      <w:pPr>
        <w:spacing w:line="276" w:lineRule="auto"/>
        <w:rPr>
          <w:rFonts w:cstheme="minorHAnsi"/>
          <w:b/>
        </w:rPr>
      </w:pPr>
      <w:r w:rsidRPr="00833370">
        <w:rPr>
          <w:rFonts w:cstheme="minorHAnsi"/>
          <w:b/>
        </w:rPr>
        <w:t>Bron 2</w:t>
      </w:r>
    </w:p>
    <w:p w14:paraId="4263AB7D" w14:textId="77777777" w:rsidR="00E46EEF" w:rsidRPr="00833370" w:rsidRDefault="00E46EEF" w:rsidP="00E46EEF">
      <w:pPr>
        <w:spacing w:line="276" w:lineRule="auto"/>
        <w:rPr>
          <w:rFonts w:cstheme="minorHAnsi"/>
        </w:rPr>
      </w:pPr>
      <w:r w:rsidRPr="00833370">
        <w:rPr>
          <w:rFonts w:cstheme="minorHAnsi"/>
          <w:noProof/>
          <w:lang w:eastAsia="nl-NL"/>
        </w:rPr>
        <w:drawing>
          <wp:inline distT="0" distB="0" distL="0" distR="0" wp14:anchorId="59D7169D" wp14:editId="2B8B7966">
            <wp:extent cx="3910083" cy="4260694"/>
            <wp:effectExtent l="0" t="0" r="0" b="6985"/>
            <wp:docPr id="11" name="Afbeelding 11" descr="http://histoforum.net/toetsopdrachten/images/marshallpla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istoforum.net/toetsopdrachten/images/marshallplan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1818" cy="4284378"/>
                    </a:xfrm>
                    <a:prstGeom prst="rect">
                      <a:avLst/>
                    </a:prstGeom>
                    <a:noFill/>
                    <a:ln>
                      <a:noFill/>
                    </a:ln>
                  </pic:spPr>
                </pic:pic>
              </a:graphicData>
            </a:graphic>
          </wp:inline>
        </w:drawing>
      </w:r>
    </w:p>
    <w:p w14:paraId="31EA70AC" w14:textId="77777777" w:rsidR="00564BB9" w:rsidRDefault="00564BB9">
      <w:pPr>
        <w:rPr>
          <w:rFonts w:cstheme="minorHAnsi"/>
          <w:i/>
        </w:rPr>
      </w:pPr>
      <w:r>
        <w:rPr>
          <w:rFonts w:cstheme="minorHAnsi"/>
          <w:i/>
        </w:rPr>
        <w:br w:type="page"/>
      </w:r>
    </w:p>
    <w:p w14:paraId="6E11653C" w14:textId="09F15366" w:rsidR="00E46EEF" w:rsidRPr="00833370" w:rsidRDefault="00564BB9" w:rsidP="00E46EEF">
      <w:pPr>
        <w:spacing w:line="276" w:lineRule="auto"/>
        <w:rPr>
          <w:rFonts w:cstheme="minorHAnsi"/>
          <w:i/>
        </w:rPr>
      </w:pPr>
      <w:r>
        <w:rPr>
          <w:rFonts w:cstheme="minorHAnsi"/>
          <w:i/>
        </w:rPr>
        <w:lastRenderedPageBreak/>
        <w:br/>
      </w:r>
      <w:r w:rsidR="00E46EEF" w:rsidRPr="00833370">
        <w:rPr>
          <w:rFonts w:cstheme="minorHAnsi"/>
          <w:i/>
        </w:rPr>
        <w:t>Toelichting</w:t>
      </w:r>
    </w:p>
    <w:p w14:paraId="2C658FAE" w14:textId="10A54CE8" w:rsidR="00E46EEF" w:rsidRPr="00833370" w:rsidRDefault="00E46EEF" w:rsidP="00E46EEF">
      <w:pPr>
        <w:spacing w:line="276" w:lineRule="auto"/>
        <w:rPr>
          <w:rFonts w:cstheme="minorHAnsi"/>
          <w:i/>
        </w:rPr>
      </w:pPr>
      <w:r w:rsidRPr="00833370">
        <w:rPr>
          <w:rFonts w:cstheme="minorHAnsi"/>
          <w:i/>
        </w:rPr>
        <w:t>Linksboven: Uitstel Marshall</w:t>
      </w:r>
      <w:r w:rsidR="001904C7">
        <w:rPr>
          <w:rFonts w:cstheme="minorHAnsi"/>
          <w:i/>
        </w:rPr>
        <w:t xml:space="preserve">plan </w:t>
      </w:r>
      <w:r w:rsidRPr="00833370">
        <w:rPr>
          <w:rFonts w:cstheme="minorHAnsi"/>
          <w:i/>
        </w:rPr>
        <w:br/>
        <w:t>Onder de man: West-Europa</w:t>
      </w:r>
      <w:r w:rsidRPr="00833370">
        <w:rPr>
          <w:rFonts w:cstheme="minorHAnsi"/>
          <w:i/>
        </w:rPr>
        <w:br/>
        <w:t>Onder de afbeelding: Terwijl de schaduw langer wordt</w:t>
      </w:r>
    </w:p>
    <w:p w14:paraId="45E7ED73" w14:textId="77777777" w:rsidR="00E46EEF" w:rsidRPr="00833370" w:rsidRDefault="00E46EEF" w:rsidP="00E46EEF">
      <w:pPr>
        <w:spacing w:line="276" w:lineRule="auto"/>
        <w:rPr>
          <w:rFonts w:cstheme="minorHAnsi"/>
          <w:i/>
        </w:rPr>
      </w:pPr>
      <w:r w:rsidRPr="00833370">
        <w:rPr>
          <w:rFonts w:cstheme="minorHAnsi"/>
          <w:i/>
        </w:rPr>
        <w:t>Bestudeer bron 1 en 2</w:t>
      </w:r>
    </w:p>
    <w:p w14:paraId="596DD5A9" w14:textId="77777777" w:rsidR="00E46EEF" w:rsidRPr="00833370" w:rsidRDefault="00E46EEF" w:rsidP="00E46EEF">
      <w:pPr>
        <w:spacing w:line="276" w:lineRule="auto"/>
        <w:rPr>
          <w:rFonts w:cstheme="minorHAnsi"/>
          <w:i/>
        </w:rPr>
      </w:pPr>
      <w:r w:rsidRPr="00833370">
        <w:rPr>
          <w:rFonts w:cstheme="minorHAnsi"/>
          <w:i/>
        </w:rPr>
        <w:t>Het Marshall Plan was een omvangrijk materieel hulpplan, dat op initiatief van de toenmalige Amerikaanse minister van Buitenlandse Zaken George C. Marshall drie jaar na de Tweede Wereldoorlog in werking trad. Dit Europees Herstel Programma was gericht op de economische wederopbouw van de door de oorlog getroffen landen in Europa.</w:t>
      </w:r>
      <w:r>
        <w:rPr>
          <w:rFonts w:cstheme="minorHAnsi"/>
          <w:i/>
        </w:rPr>
        <w:t xml:space="preserve"> </w:t>
      </w:r>
      <w:r w:rsidRPr="00833370">
        <w:rPr>
          <w:rFonts w:cstheme="minorHAnsi"/>
          <w:i/>
        </w:rPr>
        <w:t>Marshall deed het voorstel officieel op 5 juni 1947 in een toespraak aan de Harvard-universiteit in Cambridge, Massachusetts.</w:t>
      </w:r>
    </w:p>
    <w:p w14:paraId="65AA90A1" w14:textId="77777777" w:rsidR="00E46EEF" w:rsidRPr="00833370" w:rsidRDefault="00E46EEF" w:rsidP="00E46EEF">
      <w:pPr>
        <w:spacing w:line="276" w:lineRule="auto"/>
        <w:rPr>
          <w:rFonts w:cstheme="minorHAnsi"/>
        </w:rPr>
      </w:pPr>
      <w:r w:rsidRPr="00833370">
        <w:rPr>
          <w:rFonts w:cstheme="minorHAnsi"/>
        </w:rPr>
        <w:t>In bron 1 staan twee visies op</w:t>
      </w:r>
      <w:r>
        <w:rPr>
          <w:rFonts w:cstheme="minorHAnsi"/>
        </w:rPr>
        <w:t xml:space="preserve"> het Marshallplan</w:t>
      </w:r>
      <w:r w:rsidRPr="00833370">
        <w:rPr>
          <w:rFonts w:cstheme="minorHAnsi"/>
        </w:rPr>
        <w:t>. Beredeneer welke visie wordt ondersteund door bron 2.</w:t>
      </w:r>
    </w:p>
    <w:p w14:paraId="2751C27C" w14:textId="30840FB6" w:rsidR="00E46EEF" w:rsidRPr="00833370" w:rsidRDefault="00E46EEF" w:rsidP="00E46EEF">
      <w:pPr>
        <w:spacing w:line="276" w:lineRule="auto"/>
        <w:rPr>
          <w:rFonts w:cstheme="minorHAnsi"/>
          <w:b/>
        </w:rPr>
      </w:pPr>
      <w:r w:rsidRPr="00833370">
        <w:rPr>
          <w:rFonts w:cstheme="minorHAnsi"/>
          <w:b/>
        </w:rPr>
        <w:t>Het Marshallplan</w:t>
      </w:r>
      <w:r w:rsidR="001904C7">
        <w:rPr>
          <w:rFonts w:cstheme="minorHAnsi"/>
          <w:b/>
        </w:rPr>
        <w:t xml:space="preserve"> </w:t>
      </w:r>
      <w:r>
        <w:rPr>
          <w:rFonts w:cstheme="minorHAnsi"/>
          <w:b/>
        </w:rPr>
        <w:t>5</w:t>
      </w:r>
    </w:p>
    <w:p w14:paraId="19677D7E" w14:textId="77777777" w:rsidR="00E46EEF" w:rsidRPr="00833370" w:rsidRDefault="00E46EEF" w:rsidP="00E46EEF">
      <w:pPr>
        <w:spacing w:line="276" w:lineRule="auto"/>
        <w:rPr>
          <w:rFonts w:cstheme="minorHAnsi"/>
          <w:b/>
        </w:rPr>
      </w:pPr>
      <w:r w:rsidRPr="00833370">
        <w:rPr>
          <w:rFonts w:cstheme="minorHAnsi"/>
          <w:b/>
        </w:rPr>
        <w:t>Bron</w:t>
      </w:r>
    </w:p>
    <w:p w14:paraId="32460F8F" w14:textId="77777777" w:rsidR="00E46EEF" w:rsidRPr="00833370" w:rsidRDefault="00E46EEF" w:rsidP="00E46EEF">
      <w:pPr>
        <w:spacing w:line="276" w:lineRule="auto"/>
        <w:rPr>
          <w:rFonts w:cstheme="minorHAnsi"/>
        </w:rPr>
      </w:pPr>
      <w:r w:rsidRPr="00833370">
        <w:rPr>
          <w:rFonts w:cstheme="minorHAnsi"/>
          <w:noProof/>
          <w:lang w:eastAsia="nl-NL"/>
        </w:rPr>
        <w:drawing>
          <wp:inline distT="0" distB="0" distL="0" distR="0" wp14:anchorId="20BD1B45" wp14:editId="11CBD80C">
            <wp:extent cx="5715000" cy="3429000"/>
            <wp:effectExtent l="0" t="0" r="0" b="0"/>
            <wp:docPr id="9" name="Afbeelding 9" descr="http://histoforum.net/toetsopdrachten/images/marshallpla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stoforum.net/toetsopdrachten/images/marshallplan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14:paraId="44CFB10C" w14:textId="77777777" w:rsidR="00E46EEF" w:rsidRPr="00833370" w:rsidRDefault="00E46EEF" w:rsidP="00E46EEF">
      <w:pPr>
        <w:spacing w:line="276" w:lineRule="auto"/>
        <w:rPr>
          <w:rFonts w:cstheme="minorHAnsi"/>
          <w:i/>
        </w:rPr>
      </w:pPr>
      <w:r w:rsidRPr="00833370">
        <w:rPr>
          <w:rFonts w:cstheme="minorHAnsi"/>
          <w:i/>
        </w:rPr>
        <w:t>Gebruik de bron</w:t>
      </w:r>
    </w:p>
    <w:p w14:paraId="6EC7F9DD" w14:textId="77777777" w:rsidR="00E46EEF" w:rsidRPr="00833370" w:rsidRDefault="00E46EEF" w:rsidP="00E46EEF">
      <w:pPr>
        <w:spacing w:line="276" w:lineRule="auto"/>
        <w:rPr>
          <w:rFonts w:cstheme="minorHAnsi"/>
          <w:i/>
        </w:rPr>
      </w:pPr>
      <w:r w:rsidRPr="00833370">
        <w:rPr>
          <w:rFonts w:cstheme="minorHAnsi"/>
          <w:i/>
        </w:rPr>
        <w:t>Het Marshall Plan was een omvangrijk materieel hulpplan, dat op initiatief van de toenmalige Amerikaanse minister van Buitenlandse Zaken George C. Marshall drie jaar na de Tweede Wereldoorlog in werking trad. Dit Europees Herstel Programma was gericht op de economische wederopbouw van de door de oorlog getroffen landen in Europa.</w:t>
      </w:r>
      <w:r>
        <w:rPr>
          <w:rFonts w:cstheme="minorHAnsi"/>
          <w:i/>
        </w:rPr>
        <w:t xml:space="preserve"> </w:t>
      </w:r>
      <w:r w:rsidRPr="00833370">
        <w:rPr>
          <w:rFonts w:cstheme="minorHAnsi"/>
          <w:i/>
        </w:rPr>
        <w:t>Marshall deed het voorstel officieel op 5 juni 1947 in een toespraak aan de Harvard-universiteit in Cambridge, Massachusetts.</w:t>
      </w:r>
    </w:p>
    <w:p w14:paraId="08C991B1" w14:textId="77777777" w:rsidR="00E46EEF" w:rsidRPr="00833370" w:rsidRDefault="00E46EEF" w:rsidP="00E46EEF">
      <w:pPr>
        <w:spacing w:line="276" w:lineRule="auto"/>
        <w:rPr>
          <w:rFonts w:cstheme="minorHAnsi"/>
        </w:rPr>
      </w:pPr>
    </w:p>
    <w:p w14:paraId="37E6F743" w14:textId="26FE4371" w:rsidR="00E46EEF" w:rsidRPr="00833370" w:rsidRDefault="00E46EEF" w:rsidP="00E46EEF">
      <w:pPr>
        <w:spacing w:line="276" w:lineRule="auto"/>
        <w:rPr>
          <w:rFonts w:cstheme="minorHAnsi"/>
        </w:rPr>
      </w:pPr>
      <w:r w:rsidRPr="00833370">
        <w:rPr>
          <w:rFonts w:cstheme="minorHAnsi"/>
        </w:rPr>
        <w:t xml:space="preserve">De VS bood de economische hulp in het kader van het Marshallplan ook aan de S.U. </w:t>
      </w:r>
      <w:r w:rsidR="008278DD">
        <w:rPr>
          <w:rFonts w:cstheme="minorHAnsi"/>
        </w:rPr>
        <w:t xml:space="preserve">aan </w:t>
      </w:r>
      <w:r w:rsidRPr="00833370">
        <w:rPr>
          <w:rFonts w:cstheme="minorHAnsi"/>
        </w:rPr>
        <w:t>en haar bondgenoten. De S.U</w:t>
      </w:r>
      <w:r w:rsidR="008278DD">
        <w:rPr>
          <w:rFonts w:cstheme="minorHAnsi"/>
        </w:rPr>
        <w:t>.</w:t>
      </w:r>
      <w:r w:rsidRPr="00833370">
        <w:rPr>
          <w:rFonts w:cstheme="minorHAnsi"/>
        </w:rPr>
        <w:t xml:space="preserve"> sloeg het aanbod af omdat het volgens de Russische minister Molotov ging om dollar</w:t>
      </w:r>
      <w:r w:rsidR="008278DD">
        <w:rPr>
          <w:rFonts w:cstheme="minorHAnsi"/>
        </w:rPr>
        <w:t>-</w:t>
      </w:r>
      <w:r w:rsidRPr="00833370">
        <w:rPr>
          <w:rFonts w:cstheme="minorHAnsi"/>
        </w:rPr>
        <w:t xml:space="preserve">imperialisme. Waar was Molotov bang voor? </w:t>
      </w:r>
    </w:p>
    <w:p w14:paraId="087CAA12" w14:textId="77777777" w:rsidR="00E46EEF" w:rsidRPr="00833370" w:rsidRDefault="00E46EEF" w:rsidP="00E46EEF">
      <w:pPr>
        <w:spacing w:line="276" w:lineRule="auto"/>
        <w:rPr>
          <w:rFonts w:cstheme="minorHAnsi"/>
          <w:b/>
        </w:rPr>
      </w:pPr>
      <w:r w:rsidRPr="00833370">
        <w:rPr>
          <w:rFonts w:cstheme="minorHAnsi"/>
          <w:b/>
        </w:rPr>
        <w:t xml:space="preserve">Het Marshallplan </w:t>
      </w:r>
      <w:r>
        <w:rPr>
          <w:rFonts w:cstheme="minorHAnsi"/>
          <w:b/>
        </w:rPr>
        <w:t>6</w:t>
      </w:r>
      <w:r w:rsidRPr="00833370">
        <w:rPr>
          <w:rFonts w:cstheme="minorHAnsi"/>
          <w:b/>
        </w:rPr>
        <w:t xml:space="preserve"> </w:t>
      </w:r>
    </w:p>
    <w:p w14:paraId="4149DD58" w14:textId="77777777" w:rsidR="00E46EEF" w:rsidRPr="00833370" w:rsidRDefault="00E46EEF" w:rsidP="00E46EEF">
      <w:pPr>
        <w:spacing w:line="276" w:lineRule="auto"/>
        <w:rPr>
          <w:rFonts w:cstheme="minorHAnsi"/>
        </w:rPr>
      </w:pPr>
      <w:r w:rsidRPr="00833370">
        <w:rPr>
          <w:rFonts w:cstheme="minorHAnsi"/>
          <w:b/>
        </w:rPr>
        <w:t>Bron 1</w:t>
      </w:r>
    </w:p>
    <w:p w14:paraId="49BD3EA7" w14:textId="7C1DF77D" w:rsidR="00E46EEF" w:rsidRPr="00833370" w:rsidRDefault="00E46EEF" w:rsidP="00E46EEF">
      <w:pPr>
        <w:spacing w:line="276" w:lineRule="auto"/>
        <w:rPr>
          <w:rFonts w:cstheme="minorHAnsi"/>
        </w:rPr>
      </w:pPr>
      <w:r w:rsidRPr="00833370">
        <w:rPr>
          <w:rFonts w:cstheme="minorHAnsi"/>
        </w:rPr>
        <w:t>Een gedeelte uit een beroemde toespraak van president Truman tot het Amerikaanse Congres op 12 maart 1947, waarin hij de Marshallhulp (financiële en economische steun voor de wederopbouw) aan West-Europa aankondigt</w:t>
      </w:r>
      <w:r w:rsidR="008278DD">
        <w:rPr>
          <w:rFonts w:cstheme="minorHAnsi"/>
        </w:rPr>
        <w:t>.</w:t>
      </w:r>
    </w:p>
    <w:p w14:paraId="7C1963A8" w14:textId="77777777" w:rsidR="00E46EEF" w:rsidRPr="00833370" w:rsidRDefault="00E46EEF" w:rsidP="00E46EEF">
      <w:pPr>
        <w:spacing w:line="276" w:lineRule="auto"/>
        <w:rPr>
          <w:rFonts w:cstheme="minorHAnsi"/>
        </w:rPr>
      </w:pPr>
      <w:r w:rsidRPr="00833370">
        <w:rPr>
          <w:rFonts w:cstheme="minorHAnsi"/>
        </w:rPr>
        <w:t>Ik geloof dat onze hulp in eerste instantie economisch en financieel moet zijn, omdat dit essentieel is voor economische stabiliteit en ordelijke politieke processen. (…)</w:t>
      </w:r>
    </w:p>
    <w:p w14:paraId="75111FCF" w14:textId="77777777" w:rsidR="00E46EEF" w:rsidRPr="00833370" w:rsidRDefault="00E46EEF" w:rsidP="00E46EEF">
      <w:pPr>
        <w:spacing w:line="276" w:lineRule="auto"/>
        <w:rPr>
          <w:rFonts w:cstheme="minorHAnsi"/>
        </w:rPr>
      </w:pPr>
      <w:r w:rsidRPr="00833370">
        <w:rPr>
          <w:rFonts w:cstheme="minorHAnsi"/>
        </w:rPr>
        <w:t>De zaden van totalitaire regimes worden gevoed door ellende en gebrek. Zij verbreiden zich en groeien in de slechte grond van armoede en strijd. Zij komen tot volle wasdom als de hoop van een volk op een beter leven gestorven is.</w:t>
      </w:r>
    </w:p>
    <w:p w14:paraId="2CFE4B1A" w14:textId="77777777" w:rsidR="00E46EEF" w:rsidRPr="00833370" w:rsidRDefault="00E46EEF" w:rsidP="00E46EEF">
      <w:pPr>
        <w:spacing w:line="276" w:lineRule="auto"/>
        <w:rPr>
          <w:rFonts w:cstheme="minorHAnsi"/>
        </w:rPr>
      </w:pPr>
      <w:r w:rsidRPr="00833370">
        <w:rPr>
          <w:rFonts w:cstheme="minorHAnsi"/>
        </w:rPr>
        <w:t>Wij moeten de hoop levend houden. De vrije volkeren van de wereld kijken naar ons voor steun bij het handhaven van hun vrijheden.</w:t>
      </w:r>
    </w:p>
    <w:p w14:paraId="6EB234AD" w14:textId="77777777" w:rsidR="00E46EEF" w:rsidRPr="00833370" w:rsidRDefault="00E46EEF" w:rsidP="00E46EEF">
      <w:pPr>
        <w:spacing w:line="276" w:lineRule="auto"/>
        <w:rPr>
          <w:rFonts w:cstheme="minorHAnsi"/>
        </w:rPr>
      </w:pPr>
      <w:r w:rsidRPr="00833370">
        <w:rPr>
          <w:rFonts w:cstheme="minorHAnsi"/>
          <w:b/>
        </w:rPr>
        <w:t>Bron 2</w:t>
      </w:r>
    </w:p>
    <w:p w14:paraId="53F7C03B" w14:textId="4E8B8EFB" w:rsidR="00E46EEF" w:rsidRPr="00833370" w:rsidRDefault="00E46EEF" w:rsidP="00E46EEF">
      <w:pPr>
        <w:spacing w:line="276" w:lineRule="auto"/>
        <w:rPr>
          <w:rFonts w:cstheme="minorHAnsi"/>
          <w:i/>
        </w:rPr>
      </w:pPr>
      <w:r w:rsidRPr="00833370">
        <w:rPr>
          <w:rFonts w:cstheme="minorHAnsi"/>
          <w:noProof/>
          <w:lang w:eastAsia="nl-NL"/>
        </w:rPr>
        <w:drawing>
          <wp:inline distT="0" distB="0" distL="0" distR="0" wp14:anchorId="542BFDC1" wp14:editId="36B2B433">
            <wp:extent cx="4762500" cy="3438525"/>
            <wp:effectExtent l="0" t="0" r="0" b="9525"/>
            <wp:docPr id="13" name="Afbeelding 13" descr="http://histoforum.net/toetsopdrachten/images/2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istoforum.net/toetsopdrachten/images/201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438525"/>
                    </a:xfrm>
                    <a:prstGeom prst="rect">
                      <a:avLst/>
                    </a:prstGeom>
                    <a:noFill/>
                    <a:ln>
                      <a:noFill/>
                    </a:ln>
                  </pic:spPr>
                </pic:pic>
              </a:graphicData>
            </a:graphic>
          </wp:inline>
        </w:drawing>
      </w:r>
      <w:r w:rsidR="00564BB9">
        <w:rPr>
          <w:rFonts w:cstheme="minorHAnsi"/>
          <w:i/>
        </w:rPr>
        <w:br/>
      </w:r>
      <w:r w:rsidRPr="00833370">
        <w:rPr>
          <w:rFonts w:cstheme="minorHAnsi"/>
          <w:i/>
        </w:rPr>
        <w:t>Een politieke prent uit de Amerikaanse Minneapolis Star uit 1947 met als onderschrift: “Gas geven dokter!”</w:t>
      </w:r>
    </w:p>
    <w:p w14:paraId="42394872" w14:textId="77777777" w:rsidR="00E46EEF" w:rsidRPr="00833370" w:rsidRDefault="00E46EEF" w:rsidP="00E46EEF">
      <w:pPr>
        <w:spacing w:line="276" w:lineRule="auto"/>
        <w:rPr>
          <w:rFonts w:cstheme="minorHAnsi"/>
        </w:rPr>
      </w:pPr>
      <w:r w:rsidRPr="00833370">
        <w:rPr>
          <w:rFonts w:cstheme="minorHAnsi"/>
          <w:i/>
        </w:rPr>
        <w:t>Gebruik bron 1 en 2</w:t>
      </w:r>
    </w:p>
    <w:p w14:paraId="2A9D0A38" w14:textId="77777777" w:rsidR="00E46EEF" w:rsidRPr="00833370" w:rsidRDefault="00E46EEF" w:rsidP="00E46EEF">
      <w:pPr>
        <w:spacing w:line="276" w:lineRule="auto"/>
        <w:rPr>
          <w:rFonts w:cstheme="minorHAnsi"/>
        </w:rPr>
      </w:pPr>
      <w:r w:rsidRPr="00833370">
        <w:rPr>
          <w:rFonts w:cstheme="minorHAnsi"/>
        </w:rPr>
        <w:t>In de prent geeft de tekenaar zijn mening over de toespraak van president Truman.</w:t>
      </w:r>
    </w:p>
    <w:p w14:paraId="659DC0C9" w14:textId="5AF90F7E" w:rsidR="00E46EEF" w:rsidRPr="00833370" w:rsidRDefault="00564BB9" w:rsidP="00E46EEF">
      <w:pPr>
        <w:spacing w:line="276" w:lineRule="auto"/>
        <w:rPr>
          <w:rFonts w:cstheme="minorHAnsi"/>
        </w:rPr>
      </w:pPr>
      <w:r>
        <w:rPr>
          <w:rFonts w:cstheme="minorHAnsi"/>
        </w:rPr>
        <w:lastRenderedPageBreak/>
        <w:br/>
      </w:r>
      <w:r w:rsidR="00E46EEF" w:rsidRPr="00833370">
        <w:rPr>
          <w:rFonts w:cstheme="minorHAnsi"/>
        </w:rPr>
        <w:t>5p Wat is de mening van de tekenaar? Ondersteun je antwoord door twee elementen uit de prent te verbinden met twee elementen uit de toespraak.</w:t>
      </w:r>
    </w:p>
    <w:p w14:paraId="5E1DF496" w14:textId="77777777" w:rsidR="00E46EEF" w:rsidRDefault="00E46EEF" w:rsidP="00E46EEF">
      <w:pPr>
        <w:spacing w:line="276" w:lineRule="auto"/>
        <w:rPr>
          <w:rFonts w:cstheme="minorHAnsi"/>
          <w:b/>
        </w:rPr>
      </w:pPr>
      <w:r w:rsidRPr="00833370">
        <w:rPr>
          <w:rFonts w:cstheme="minorHAnsi"/>
          <w:b/>
        </w:rPr>
        <w:t xml:space="preserve">Het Marshallplan </w:t>
      </w:r>
      <w:r>
        <w:rPr>
          <w:rFonts w:cstheme="minorHAnsi"/>
          <w:b/>
        </w:rPr>
        <w:t>7</w:t>
      </w:r>
      <w:r w:rsidRPr="00833370">
        <w:rPr>
          <w:rFonts w:cstheme="minorHAnsi"/>
          <w:b/>
        </w:rPr>
        <w:t xml:space="preserve"> </w:t>
      </w:r>
    </w:p>
    <w:p w14:paraId="47907E33" w14:textId="77777777" w:rsidR="00E46EEF" w:rsidRPr="00833370" w:rsidRDefault="00E46EEF" w:rsidP="00E46EEF">
      <w:pPr>
        <w:spacing w:line="276" w:lineRule="auto"/>
        <w:rPr>
          <w:rFonts w:cstheme="minorHAnsi"/>
          <w:b/>
        </w:rPr>
      </w:pPr>
      <w:r w:rsidRPr="00833370">
        <w:rPr>
          <w:rFonts w:cstheme="minorHAnsi"/>
          <w:b/>
        </w:rPr>
        <w:t xml:space="preserve">Bron </w:t>
      </w:r>
    </w:p>
    <w:p w14:paraId="0D465681" w14:textId="77777777" w:rsidR="00E46EEF" w:rsidRPr="00833370" w:rsidRDefault="00E46EEF" w:rsidP="00E46EEF">
      <w:pPr>
        <w:spacing w:line="276" w:lineRule="auto"/>
        <w:rPr>
          <w:rFonts w:cstheme="minorHAnsi"/>
        </w:rPr>
      </w:pPr>
      <w:r w:rsidRPr="00833370">
        <w:rPr>
          <w:rFonts w:cstheme="minorHAnsi"/>
          <w:noProof/>
          <w:lang w:eastAsia="nl-NL"/>
        </w:rPr>
        <w:drawing>
          <wp:inline distT="0" distB="0" distL="0" distR="0" wp14:anchorId="00B7CF44" wp14:editId="269702CD">
            <wp:extent cx="1971675" cy="3105150"/>
            <wp:effectExtent l="0" t="0" r="9525" b="0"/>
            <wp:docPr id="24" name="Afbeelding 24" descr="http://histoforum.net/toetsopdrachten/images/MarshallCz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histoforum.net/toetsopdrachten/images/MarshallCzec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675" cy="3105150"/>
                    </a:xfrm>
                    <a:prstGeom prst="rect">
                      <a:avLst/>
                    </a:prstGeom>
                    <a:noFill/>
                    <a:ln>
                      <a:noFill/>
                    </a:ln>
                  </pic:spPr>
                </pic:pic>
              </a:graphicData>
            </a:graphic>
          </wp:inline>
        </w:drawing>
      </w:r>
    </w:p>
    <w:p w14:paraId="5E713C86" w14:textId="77777777" w:rsidR="00E46EEF" w:rsidRPr="00833370" w:rsidRDefault="00E46EEF" w:rsidP="00E46EEF">
      <w:pPr>
        <w:spacing w:line="276" w:lineRule="auto"/>
        <w:rPr>
          <w:rFonts w:cstheme="minorHAnsi"/>
        </w:rPr>
      </w:pPr>
      <w:r w:rsidRPr="00833370">
        <w:rPr>
          <w:rFonts w:cstheme="minorHAnsi"/>
        </w:rPr>
        <w:t>Tsjechoslowaakse spotprent uit 1949 met als onderschrift: Het Marshallplan in de praktijk. Generaal Marshall geeft wapens aan respectievelijk Frankrijk en Duitsland.</w:t>
      </w:r>
    </w:p>
    <w:p w14:paraId="392BBA38" w14:textId="77777777" w:rsidR="00E46EEF" w:rsidRPr="00833370" w:rsidRDefault="00E46EEF" w:rsidP="00E46EEF">
      <w:pPr>
        <w:spacing w:line="276" w:lineRule="auto"/>
        <w:rPr>
          <w:rFonts w:cstheme="minorHAnsi"/>
          <w:i/>
        </w:rPr>
      </w:pPr>
      <w:r w:rsidRPr="00833370">
        <w:rPr>
          <w:rFonts w:cstheme="minorHAnsi"/>
          <w:i/>
        </w:rPr>
        <w:t>Gebruik de bron</w:t>
      </w:r>
    </w:p>
    <w:p w14:paraId="0AFF88BE" w14:textId="30C00B79" w:rsidR="00564BB9" w:rsidRDefault="00E46EEF" w:rsidP="00E46EEF">
      <w:pPr>
        <w:spacing w:line="276" w:lineRule="auto"/>
        <w:rPr>
          <w:rFonts w:cstheme="minorHAnsi"/>
        </w:rPr>
      </w:pPr>
      <w:r w:rsidRPr="00833370">
        <w:rPr>
          <w:rFonts w:cstheme="minorHAnsi"/>
        </w:rPr>
        <w:t>Naar aanleiding van welke gebeurtenis is deze prent gemaakt. Licht je antwoord toe met behulp van een element uit de prent.</w:t>
      </w:r>
    </w:p>
    <w:p w14:paraId="5284F2EE" w14:textId="77777777" w:rsidR="00564BB9" w:rsidRDefault="00564BB9">
      <w:pPr>
        <w:rPr>
          <w:rFonts w:cstheme="minorHAnsi"/>
        </w:rPr>
      </w:pPr>
      <w:r>
        <w:rPr>
          <w:rFonts w:cstheme="minorHAnsi"/>
        </w:rPr>
        <w:br w:type="page"/>
      </w:r>
    </w:p>
    <w:p w14:paraId="082D8764" w14:textId="5168635C" w:rsidR="00E46EEF" w:rsidRDefault="00564BB9" w:rsidP="00E46EEF">
      <w:pPr>
        <w:spacing w:line="276" w:lineRule="auto"/>
        <w:rPr>
          <w:rFonts w:cstheme="minorHAnsi"/>
          <w:b/>
          <w:lang w:val="en-GB"/>
        </w:rPr>
      </w:pPr>
      <w:r w:rsidRPr="001904C7">
        <w:rPr>
          <w:rFonts w:cstheme="minorHAnsi"/>
          <w:b/>
        </w:rPr>
        <w:lastRenderedPageBreak/>
        <w:br/>
      </w:r>
      <w:r w:rsidR="00E46EEF" w:rsidRPr="00833370">
        <w:rPr>
          <w:rFonts w:cstheme="minorHAnsi"/>
          <w:b/>
          <w:lang w:val="en-GB"/>
        </w:rPr>
        <w:t xml:space="preserve">Het Marshallplan </w:t>
      </w:r>
      <w:r w:rsidR="00E46EEF">
        <w:rPr>
          <w:rFonts w:cstheme="minorHAnsi"/>
          <w:b/>
          <w:lang w:val="en-GB"/>
        </w:rPr>
        <w:t>8</w:t>
      </w:r>
    </w:p>
    <w:p w14:paraId="519E4282" w14:textId="77777777" w:rsidR="00E46EEF" w:rsidRPr="00833370" w:rsidRDefault="00E46EEF" w:rsidP="00E46EEF">
      <w:pPr>
        <w:spacing w:line="276" w:lineRule="auto"/>
        <w:rPr>
          <w:rFonts w:cstheme="minorHAnsi"/>
          <w:lang w:val="en-GB"/>
        </w:rPr>
      </w:pPr>
      <w:r w:rsidRPr="00833370">
        <w:rPr>
          <w:rFonts w:cstheme="minorHAnsi"/>
          <w:noProof/>
          <w:lang w:eastAsia="nl-NL"/>
        </w:rPr>
        <w:drawing>
          <wp:inline distT="0" distB="0" distL="0" distR="0" wp14:anchorId="0A533490" wp14:editId="35143F3C">
            <wp:extent cx="2933700" cy="3810000"/>
            <wp:effectExtent l="0" t="0" r="0" b="0"/>
            <wp:docPr id="26" name="Afbeelding 26" descr="Peace banished from the paradise of the Marshall Plan, caricature from 'Krokodil'. c.1950 (colour lit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ce banished from the paradise of the Marshall Plan, caricature from 'Krokodil'. c.1950 (colour lith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0" cy="3810000"/>
                    </a:xfrm>
                    <a:prstGeom prst="rect">
                      <a:avLst/>
                    </a:prstGeom>
                    <a:noFill/>
                    <a:ln>
                      <a:noFill/>
                    </a:ln>
                  </pic:spPr>
                </pic:pic>
              </a:graphicData>
            </a:graphic>
          </wp:inline>
        </w:drawing>
      </w:r>
    </w:p>
    <w:p w14:paraId="3F6A4E9E" w14:textId="77777777" w:rsidR="00E46EEF" w:rsidRPr="00833370" w:rsidRDefault="00E46EEF" w:rsidP="00E46EEF">
      <w:pPr>
        <w:spacing w:line="276" w:lineRule="auto"/>
        <w:rPr>
          <w:rFonts w:cstheme="minorHAnsi"/>
        </w:rPr>
      </w:pPr>
      <w:r w:rsidRPr="00833370">
        <w:rPr>
          <w:rFonts w:cstheme="minorHAnsi"/>
        </w:rPr>
        <w:t>De titel van deze spotprent uit het Russische blad 'Krokodil' (ongeveer 1950) luidt: 'De vrede wordt verbannen uit het paradijs van het Marshallplan'.</w:t>
      </w:r>
    </w:p>
    <w:p w14:paraId="6C56D19F" w14:textId="77777777" w:rsidR="00E46EEF" w:rsidRPr="00833370" w:rsidRDefault="00E46EEF" w:rsidP="00E46EEF">
      <w:pPr>
        <w:spacing w:line="276" w:lineRule="auto"/>
        <w:rPr>
          <w:rFonts w:cstheme="minorHAnsi"/>
          <w:i/>
        </w:rPr>
      </w:pPr>
      <w:r w:rsidRPr="00833370">
        <w:rPr>
          <w:rFonts w:cstheme="minorHAnsi"/>
          <w:i/>
        </w:rPr>
        <w:t>Gebruik de bron</w:t>
      </w:r>
    </w:p>
    <w:p w14:paraId="59B4B2E0" w14:textId="77777777" w:rsidR="00E46EEF" w:rsidRPr="00833370" w:rsidRDefault="00E46EEF" w:rsidP="00E46EEF">
      <w:pPr>
        <w:pStyle w:val="Lijstalinea"/>
        <w:numPr>
          <w:ilvl w:val="0"/>
          <w:numId w:val="8"/>
        </w:numPr>
        <w:spacing w:after="0" w:line="276" w:lineRule="auto"/>
        <w:rPr>
          <w:rFonts w:cstheme="minorHAnsi"/>
        </w:rPr>
      </w:pPr>
      <w:r w:rsidRPr="00833370">
        <w:rPr>
          <w:rFonts w:cstheme="minorHAnsi"/>
        </w:rPr>
        <w:t>Waarom verscheen deze prent rond 1950?</w:t>
      </w:r>
    </w:p>
    <w:p w14:paraId="043F2DCB" w14:textId="77777777" w:rsidR="00E46EEF" w:rsidRPr="00833370" w:rsidRDefault="00E46EEF" w:rsidP="00E46EEF">
      <w:pPr>
        <w:pStyle w:val="Lijstalinea"/>
        <w:numPr>
          <w:ilvl w:val="0"/>
          <w:numId w:val="8"/>
        </w:numPr>
        <w:spacing w:after="0" w:line="276" w:lineRule="auto"/>
        <w:rPr>
          <w:rFonts w:cstheme="minorHAnsi"/>
        </w:rPr>
      </w:pPr>
      <w:r w:rsidRPr="00833370">
        <w:rPr>
          <w:rFonts w:cstheme="minorHAnsi"/>
        </w:rPr>
        <w:t>Leg de gedachtegang van de tekenaar van deze prent uit.</w:t>
      </w:r>
    </w:p>
    <w:p w14:paraId="06CC863D" w14:textId="77777777" w:rsidR="00E46EEF" w:rsidRPr="00833370" w:rsidRDefault="00E46EEF" w:rsidP="00E46EEF">
      <w:pPr>
        <w:spacing w:line="276" w:lineRule="auto"/>
        <w:rPr>
          <w:rFonts w:cstheme="minorHAnsi"/>
          <w:b/>
        </w:rPr>
      </w:pPr>
      <w:r w:rsidRPr="00833370">
        <w:rPr>
          <w:rFonts w:cstheme="minorHAnsi"/>
          <w:b/>
        </w:rPr>
        <w:br w:type="page"/>
      </w:r>
    </w:p>
    <w:p w14:paraId="6F467C31" w14:textId="7B5C82AF" w:rsidR="00E46EEF" w:rsidRDefault="00564BB9" w:rsidP="00E46EEF">
      <w:pPr>
        <w:spacing w:line="276" w:lineRule="auto"/>
        <w:rPr>
          <w:rFonts w:cstheme="minorHAnsi"/>
          <w:b/>
          <w:lang w:val="en-GB"/>
        </w:rPr>
      </w:pPr>
      <w:r w:rsidRPr="00E32F06">
        <w:rPr>
          <w:rFonts w:cstheme="minorHAnsi"/>
          <w:b/>
        </w:rPr>
        <w:lastRenderedPageBreak/>
        <w:br/>
      </w:r>
      <w:r w:rsidR="00E46EEF" w:rsidRPr="00833370">
        <w:rPr>
          <w:rFonts w:cstheme="minorHAnsi"/>
          <w:b/>
          <w:lang w:val="en-GB"/>
        </w:rPr>
        <w:t xml:space="preserve">Het Marshallplan </w:t>
      </w:r>
      <w:r w:rsidR="00E46EEF">
        <w:rPr>
          <w:rFonts w:cstheme="minorHAnsi"/>
          <w:b/>
          <w:lang w:val="en-GB"/>
        </w:rPr>
        <w:t>9</w:t>
      </w:r>
    </w:p>
    <w:p w14:paraId="61D1B2A1" w14:textId="77777777" w:rsidR="00E46EEF" w:rsidRPr="00833370" w:rsidRDefault="00E46EEF" w:rsidP="00E46EEF">
      <w:pPr>
        <w:spacing w:line="276" w:lineRule="auto"/>
        <w:rPr>
          <w:rFonts w:cstheme="minorHAnsi"/>
          <w:lang w:val="en-GB"/>
        </w:rPr>
      </w:pPr>
      <w:r w:rsidRPr="00833370">
        <w:rPr>
          <w:rFonts w:cstheme="minorHAnsi"/>
          <w:b/>
          <w:lang w:val="en-GB"/>
        </w:rPr>
        <w:t>Bron</w:t>
      </w:r>
    </w:p>
    <w:p w14:paraId="44BEB64F" w14:textId="77777777" w:rsidR="00E46EEF" w:rsidRPr="00833370" w:rsidRDefault="00E46EEF" w:rsidP="00E46EEF">
      <w:pPr>
        <w:spacing w:line="276" w:lineRule="auto"/>
        <w:rPr>
          <w:rFonts w:cstheme="minorHAnsi"/>
          <w:lang w:val="en-GB"/>
        </w:rPr>
      </w:pPr>
      <w:r w:rsidRPr="00833370">
        <w:rPr>
          <w:rFonts w:cstheme="minorHAnsi"/>
          <w:noProof/>
          <w:lang w:eastAsia="nl-NL"/>
        </w:rPr>
        <w:drawing>
          <wp:inline distT="0" distB="0" distL="0" distR="0" wp14:anchorId="64CAA47E" wp14:editId="4D15671A">
            <wp:extent cx="4448175" cy="7505700"/>
            <wp:effectExtent l="0" t="0" r="9525" b="0"/>
            <wp:docPr id="27" name="Afbeelding 27" descr="http://www.loc.gov/exhibits/marshall/images/russian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c.gov/exhibits/marshall/images/russiancarto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8175" cy="7505700"/>
                    </a:xfrm>
                    <a:prstGeom prst="rect">
                      <a:avLst/>
                    </a:prstGeom>
                    <a:noFill/>
                    <a:ln>
                      <a:noFill/>
                    </a:ln>
                  </pic:spPr>
                </pic:pic>
              </a:graphicData>
            </a:graphic>
          </wp:inline>
        </w:drawing>
      </w:r>
    </w:p>
    <w:p w14:paraId="6364DD26" w14:textId="77777777" w:rsidR="00E46EEF" w:rsidRPr="00833370" w:rsidRDefault="00E46EEF" w:rsidP="00E46EEF">
      <w:pPr>
        <w:spacing w:line="276" w:lineRule="auto"/>
        <w:rPr>
          <w:rFonts w:cstheme="minorHAnsi"/>
          <w:lang w:val="en-GB"/>
        </w:rPr>
      </w:pPr>
    </w:p>
    <w:p w14:paraId="2F84DC96" w14:textId="77777777" w:rsidR="00E46EEF" w:rsidRPr="00833370" w:rsidRDefault="00E46EEF" w:rsidP="00E46EEF">
      <w:pPr>
        <w:spacing w:line="276" w:lineRule="auto"/>
        <w:rPr>
          <w:rFonts w:cstheme="minorHAnsi"/>
          <w:i/>
          <w:lang w:val="en-GB"/>
        </w:rPr>
      </w:pPr>
    </w:p>
    <w:p w14:paraId="170F41E8" w14:textId="16D008BC" w:rsidR="00E46EEF" w:rsidRPr="00833370" w:rsidRDefault="00E46EEF" w:rsidP="00E46EEF">
      <w:pPr>
        <w:spacing w:line="276" w:lineRule="auto"/>
        <w:rPr>
          <w:rFonts w:cstheme="minorHAnsi"/>
          <w:i/>
          <w:lang w:val="en-GB"/>
        </w:rPr>
      </w:pPr>
      <w:r w:rsidRPr="00833370">
        <w:rPr>
          <w:rFonts w:cstheme="minorHAnsi"/>
          <w:i/>
          <w:lang w:val="en-GB"/>
        </w:rPr>
        <w:t xml:space="preserve">Bron: "The American </w:t>
      </w:r>
      <w:r w:rsidR="00581786">
        <w:rPr>
          <w:rFonts w:cstheme="minorHAnsi"/>
          <w:i/>
          <w:lang w:val="en-GB"/>
        </w:rPr>
        <w:t>b</w:t>
      </w:r>
      <w:r w:rsidRPr="00833370">
        <w:rPr>
          <w:rFonts w:cstheme="minorHAnsi"/>
          <w:i/>
          <w:lang w:val="en-GB"/>
        </w:rPr>
        <w:t xml:space="preserve">ludgeon in the </w:t>
      </w:r>
      <w:r w:rsidR="00581786">
        <w:rPr>
          <w:rFonts w:cstheme="minorHAnsi"/>
          <w:i/>
          <w:lang w:val="en-GB"/>
        </w:rPr>
        <w:t>s</w:t>
      </w:r>
      <w:r w:rsidRPr="00833370">
        <w:rPr>
          <w:rFonts w:cstheme="minorHAnsi"/>
          <w:i/>
          <w:lang w:val="en-GB"/>
        </w:rPr>
        <w:t xml:space="preserve">olution of </w:t>
      </w:r>
      <w:r w:rsidR="008278DD">
        <w:rPr>
          <w:rFonts w:cstheme="minorHAnsi"/>
          <w:i/>
          <w:lang w:val="en-GB"/>
        </w:rPr>
        <w:t xml:space="preserve">the </w:t>
      </w:r>
      <w:r w:rsidR="00581786">
        <w:rPr>
          <w:rFonts w:cstheme="minorHAnsi"/>
          <w:i/>
          <w:lang w:val="en-GB"/>
        </w:rPr>
        <w:t>m</w:t>
      </w:r>
      <w:r w:rsidR="008278DD">
        <w:rPr>
          <w:rFonts w:cstheme="minorHAnsi"/>
          <w:i/>
          <w:lang w:val="en-GB"/>
        </w:rPr>
        <w:t xml:space="preserve">arket </w:t>
      </w:r>
      <w:r w:rsidR="00581786">
        <w:rPr>
          <w:rFonts w:cstheme="minorHAnsi"/>
          <w:i/>
          <w:lang w:val="en-GB"/>
        </w:rPr>
        <w:t>p</w:t>
      </w:r>
      <w:r w:rsidR="008278DD">
        <w:rPr>
          <w:rFonts w:cstheme="minorHAnsi"/>
          <w:i/>
          <w:lang w:val="en-GB"/>
        </w:rPr>
        <w:t>roblem</w:t>
      </w:r>
      <w:r w:rsidRPr="00833370">
        <w:rPr>
          <w:rFonts w:cstheme="minorHAnsi"/>
          <w:i/>
          <w:lang w:val="en-GB"/>
        </w:rPr>
        <w:t>" uit de Sovjetkrant</w:t>
      </w:r>
      <w:r>
        <w:rPr>
          <w:rFonts w:cstheme="minorHAnsi"/>
          <w:i/>
          <w:lang w:val="en-GB"/>
        </w:rPr>
        <w:t xml:space="preserve"> </w:t>
      </w:r>
      <w:r w:rsidRPr="00833370">
        <w:rPr>
          <w:rFonts w:cstheme="minorHAnsi"/>
          <w:i/>
          <w:lang w:val="en-GB"/>
        </w:rPr>
        <w:t>Izvestiya (3 november 1949).</w:t>
      </w:r>
    </w:p>
    <w:p w14:paraId="3F602BD6" w14:textId="77777777" w:rsidR="00E46EEF" w:rsidRPr="00833370" w:rsidRDefault="00E46EEF" w:rsidP="00E46EEF">
      <w:pPr>
        <w:spacing w:line="276" w:lineRule="auto"/>
        <w:rPr>
          <w:rFonts w:cstheme="minorHAnsi"/>
          <w:i/>
        </w:rPr>
      </w:pPr>
      <w:r w:rsidRPr="00833370">
        <w:rPr>
          <w:rFonts w:cstheme="minorHAnsi"/>
          <w:i/>
        </w:rPr>
        <w:t>Toelichting</w:t>
      </w:r>
    </w:p>
    <w:p w14:paraId="677E8050" w14:textId="34903079" w:rsidR="00E46EEF" w:rsidRPr="00833370" w:rsidRDefault="00E46EEF" w:rsidP="00E46EEF">
      <w:pPr>
        <w:spacing w:line="276" w:lineRule="auto"/>
        <w:rPr>
          <w:rFonts w:cstheme="minorHAnsi"/>
          <w:i/>
        </w:rPr>
      </w:pPr>
      <w:r w:rsidRPr="00833370">
        <w:rPr>
          <w:rFonts w:cstheme="minorHAnsi"/>
          <w:i/>
        </w:rPr>
        <w:t xml:space="preserve">Paul Hoffman, hoofd van het </w:t>
      </w:r>
      <w:r w:rsidR="00C6521D" w:rsidRPr="00833370">
        <w:rPr>
          <w:rFonts w:cstheme="minorHAnsi"/>
          <w:i/>
        </w:rPr>
        <w:t>Amerikaanse</w:t>
      </w:r>
      <w:r w:rsidRPr="00833370">
        <w:rPr>
          <w:rFonts w:cstheme="minorHAnsi"/>
          <w:i/>
        </w:rPr>
        <w:t xml:space="preserve"> departement van Economische Samenwerking valt zowel de soevereiniteit als de toltarieven van de landen van het Marshallplan aan met een knuppel van dollars. </w:t>
      </w:r>
    </w:p>
    <w:p w14:paraId="4EFBB1D7" w14:textId="77777777" w:rsidR="00E46EEF" w:rsidRPr="00833370" w:rsidRDefault="00E46EEF" w:rsidP="00E46EEF">
      <w:pPr>
        <w:spacing w:line="276" w:lineRule="auto"/>
        <w:rPr>
          <w:rFonts w:cstheme="minorHAnsi"/>
          <w:i/>
        </w:rPr>
      </w:pPr>
      <w:r w:rsidRPr="00833370">
        <w:rPr>
          <w:rFonts w:cstheme="minorHAnsi"/>
          <w:i/>
        </w:rPr>
        <w:t>Gebruik de bron</w:t>
      </w:r>
    </w:p>
    <w:p w14:paraId="117223CB" w14:textId="77777777" w:rsidR="00E46EEF" w:rsidRPr="00833370" w:rsidRDefault="00E46EEF" w:rsidP="00E46EEF">
      <w:pPr>
        <w:spacing w:line="276" w:lineRule="auto"/>
        <w:rPr>
          <w:rFonts w:cstheme="minorHAnsi"/>
        </w:rPr>
      </w:pPr>
      <w:r w:rsidRPr="00833370">
        <w:rPr>
          <w:rFonts w:cstheme="minorHAnsi"/>
        </w:rPr>
        <w:t>Welke kritiek heeft de tekenaar van deze Russische spotprent op het Marshallplan?</w:t>
      </w:r>
    </w:p>
    <w:p w14:paraId="7515CBA2" w14:textId="77777777" w:rsidR="00E46EEF" w:rsidRPr="001C0919" w:rsidRDefault="00E46EEF" w:rsidP="00E46EEF">
      <w:pPr>
        <w:spacing w:line="276" w:lineRule="auto"/>
        <w:rPr>
          <w:rFonts w:cstheme="minorHAnsi"/>
          <w:b/>
        </w:rPr>
      </w:pPr>
      <w:r w:rsidRPr="001C0919">
        <w:rPr>
          <w:rFonts w:cstheme="minorHAnsi"/>
          <w:b/>
        </w:rPr>
        <w:t>Het Marshallplan 10</w:t>
      </w:r>
    </w:p>
    <w:p w14:paraId="6031FC29" w14:textId="77777777" w:rsidR="00E46EEF" w:rsidRPr="00833370" w:rsidRDefault="00E46EEF" w:rsidP="00E46EEF">
      <w:pPr>
        <w:spacing w:before="288" w:line="276" w:lineRule="auto"/>
        <w:rPr>
          <w:rFonts w:cstheme="minorHAnsi"/>
          <w:b/>
        </w:rPr>
      </w:pPr>
      <w:r w:rsidRPr="00833370">
        <w:rPr>
          <w:rFonts w:cstheme="minorHAnsi"/>
          <w:b/>
        </w:rPr>
        <w:t>Bron A</w:t>
      </w:r>
    </w:p>
    <w:p w14:paraId="78A3A9E7" w14:textId="77777777" w:rsidR="00E46EEF" w:rsidRPr="00833370" w:rsidRDefault="00E46EEF" w:rsidP="00E46EEF">
      <w:pPr>
        <w:spacing w:before="72" w:line="276" w:lineRule="auto"/>
        <w:rPr>
          <w:rFonts w:cstheme="minorHAnsi"/>
          <w:spacing w:val="2"/>
        </w:rPr>
      </w:pPr>
      <w:r w:rsidRPr="00833370">
        <w:rPr>
          <w:rFonts w:cstheme="minorHAnsi"/>
          <w:i/>
          <w:iCs/>
          <w:spacing w:val="-3"/>
        </w:rPr>
        <w:t>Uit een boek van een Sovjethistoricus in 1968:</w:t>
      </w:r>
      <w:r w:rsidRPr="00833370">
        <w:rPr>
          <w:rFonts w:cstheme="minorHAnsi"/>
        </w:rPr>
        <w:br/>
        <w:t xml:space="preserve">`Het Marshallplan van 1947 leidde tot een teruggang </w:t>
      </w:r>
      <w:r w:rsidRPr="00833370">
        <w:rPr>
          <w:rFonts w:cstheme="minorHAnsi"/>
          <w:spacing w:val="-2"/>
        </w:rPr>
        <w:t xml:space="preserve">in de handel van de SU. De VS hoopten dat het plan </w:t>
      </w:r>
      <w:r w:rsidRPr="00833370">
        <w:rPr>
          <w:rFonts w:cstheme="minorHAnsi"/>
          <w:spacing w:val="2"/>
        </w:rPr>
        <w:t>zou leiden tot verdeeldheid onder de communisti</w:t>
      </w:r>
      <w:r w:rsidRPr="00833370">
        <w:rPr>
          <w:rFonts w:cstheme="minorHAnsi"/>
          <w:spacing w:val="2"/>
        </w:rPr>
        <w:softHyphen/>
      </w:r>
      <w:r w:rsidRPr="00833370">
        <w:rPr>
          <w:rFonts w:cstheme="minorHAnsi"/>
        </w:rPr>
        <w:t xml:space="preserve">sche staten en dat deze staten onder Amerikaanse </w:t>
      </w:r>
      <w:r w:rsidRPr="00833370">
        <w:rPr>
          <w:rFonts w:cstheme="minorHAnsi"/>
          <w:spacing w:val="2"/>
        </w:rPr>
        <w:t xml:space="preserve">invloed zouden komen. Het was ook duidelijk dat </w:t>
      </w:r>
      <w:r w:rsidRPr="00833370">
        <w:rPr>
          <w:rFonts w:cstheme="minorHAnsi"/>
          <w:spacing w:val="1"/>
        </w:rPr>
        <w:t>veel van het Marshallplan bedoeld was om de mili</w:t>
      </w:r>
      <w:r w:rsidRPr="00833370">
        <w:rPr>
          <w:rFonts w:cstheme="minorHAnsi"/>
          <w:spacing w:val="1"/>
        </w:rPr>
        <w:softHyphen/>
      </w:r>
      <w:r w:rsidRPr="00833370">
        <w:rPr>
          <w:rFonts w:cstheme="minorHAnsi"/>
          <w:spacing w:val="2"/>
        </w:rPr>
        <w:t>taire macht van West-Duitsland te doen herleven.'</w:t>
      </w:r>
    </w:p>
    <w:p w14:paraId="2C595927" w14:textId="77777777" w:rsidR="00E46EEF" w:rsidRPr="00833370" w:rsidRDefault="00E46EEF" w:rsidP="00E46EEF">
      <w:pPr>
        <w:spacing w:line="276" w:lineRule="auto"/>
        <w:rPr>
          <w:rFonts w:cstheme="minorHAnsi"/>
          <w:b/>
          <w:spacing w:val="1"/>
        </w:rPr>
      </w:pPr>
      <w:r w:rsidRPr="00833370">
        <w:rPr>
          <w:rFonts w:cstheme="minorHAnsi"/>
          <w:b/>
          <w:spacing w:val="1"/>
        </w:rPr>
        <w:t>Bron B</w:t>
      </w:r>
    </w:p>
    <w:p w14:paraId="7ABDE55C" w14:textId="77777777" w:rsidR="00E46EEF" w:rsidRPr="00833370" w:rsidRDefault="00E46EEF" w:rsidP="00E46EEF">
      <w:pPr>
        <w:spacing w:before="36" w:line="276" w:lineRule="auto"/>
        <w:rPr>
          <w:rFonts w:cstheme="minorHAnsi"/>
        </w:rPr>
      </w:pPr>
      <w:r w:rsidRPr="00833370">
        <w:rPr>
          <w:rFonts w:cstheme="minorHAnsi"/>
          <w:i/>
        </w:rPr>
        <w:t>Uit de rede van George Marshall in Harvard op 5 juni 1947:</w:t>
      </w:r>
    </w:p>
    <w:p w14:paraId="62150377" w14:textId="77777777" w:rsidR="00E46EEF" w:rsidRPr="00833370" w:rsidRDefault="00E46EEF" w:rsidP="00E46EEF">
      <w:pPr>
        <w:spacing w:before="36" w:line="276" w:lineRule="auto"/>
        <w:rPr>
          <w:rFonts w:cstheme="minorHAnsi"/>
        </w:rPr>
      </w:pPr>
      <w:r w:rsidRPr="00833370">
        <w:rPr>
          <w:rFonts w:cstheme="minorHAnsi"/>
        </w:rPr>
        <w:t>De waarheid is dat Europa de komende drie of vier jaar zoveel meer buitenlands voedsel en andere essentiële producten - vooral uit Amerika -</w:t>
      </w:r>
      <w:r>
        <w:rPr>
          <w:rFonts w:cstheme="minorHAnsi"/>
        </w:rPr>
        <w:t xml:space="preserve"> </w:t>
      </w:r>
      <w:r w:rsidRPr="00833370">
        <w:rPr>
          <w:rFonts w:cstheme="minorHAnsi"/>
        </w:rPr>
        <w:t>nodig heeft dan zij op dit moment kan betalen dat Europa</w:t>
      </w:r>
      <w:r>
        <w:rPr>
          <w:rFonts w:cstheme="minorHAnsi"/>
        </w:rPr>
        <w:t xml:space="preserve"> </w:t>
      </w:r>
      <w:r w:rsidRPr="00833370">
        <w:rPr>
          <w:rFonts w:cstheme="minorHAnsi"/>
        </w:rPr>
        <w:t xml:space="preserve">aanzienlijk meer hulp nodig heeft om een ernstige economische, sociale en politieke achteruitgang te voorkomen. </w:t>
      </w:r>
    </w:p>
    <w:p w14:paraId="5B32CE9C" w14:textId="77777777" w:rsidR="00E46EEF" w:rsidRPr="00833370" w:rsidRDefault="00E46EEF" w:rsidP="00E46EEF">
      <w:pPr>
        <w:spacing w:before="36" w:line="276" w:lineRule="auto"/>
        <w:rPr>
          <w:rFonts w:cstheme="minorHAnsi"/>
        </w:rPr>
      </w:pPr>
      <w:r w:rsidRPr="00833370">
        <w:rPr>
          <w:rFonts w:cstheme="minorHAnsi"/>
        </w:rPr>
        <w:t>De remedie ligt in het doorbreken van de vicieuze cirkel en het herstellen van het vertrouwen van de Europese bevolking in de economische toekomst van hun eigen landen en van Europa als geheel. De fabrikant en de boer in heel grote gebieden moeten in staat en bereid zijn om hun producten te ruilen voor valuta waarvan de waarde niet ter discussie staat.</w:t>
      </w:r>
    </w:p>
    <w:p w14:paraId="472D2378" w14:textId="77777777" w:rsidR="00E46EEF" w:rsidRPr="00833370" w:rsidRDefault="00E46EEF" w:rsidP="00E46EEF">
      <w:pPr>
        <w:spacing w:before="36" w:line="276" w:lineRule="auto"/>
        <w:rPr>
          <w:rFonts w:cstheme="minorHAnsi"/>
        </w:rPr>
      </w:pPr>
      <w:r w:rsidRPr="00833370">
        <w:rPr>
          <w:rFonts w:cstheme="minorHAnsi"/>
        </w:rPr>
        <w:t>Naast het demoraliserend effect op de wereld als geheel en de mogelijkheid van oproer ontstaan ​​als gevolg van de wanhoop van de betrokken personen, moeten de gevolgen voor de economie van de Verenigde Staten duidelijk zijn voor iedereen. Het is logisch dat de Verenigde Staten moeten doen wat zij kunnen om te helpen bij de terugkeer van een normale, gezonde economie in de wereld, zonder welke er geen politieke stabiliteit en geen blijvende vrede mogelijk is. Ons beleid is niet gericht tegen enig land of doctrine, maar tegen honger, armoede, wanhoop en chaos. Het doel moet de heropleving van de wereldeconomie zijn om zo politieke en sociale omstandigheden mogelijk te maken waarin vrije instellingen kunnen bestaan.</w:t>
      </w:r>
    </w:p>
    <w:p w14:paraId="29B6828B" w14:textId="77777777" w:rsidR="00E46EEF" w:rsidRDefault="00E46EEF" w:rsidP="00E46EEF">
      <w:pPr>
        <w:spacing w:before="72" w:line="276" w:lineRule="auto"/>
        <w:rPr>
          <w:rFonts w:cstheme="minorHAnsi"/>
          <w:b/>
          <w:spacing w:val="2"/>
        </w:rPr>
      </w:pPr>
    </w:p>
    <w:p w14:paraId="59BAE111" w14:textId="77777777" w:rsidR="00E46EEF" w:rsidRDefault="00E46EEF" w:rsidP="00E46EEF">
      <w:pPr>
        <w:spacing w:line="240" w:lineRule="auto"/>
        <w:rPr>
          <w:rFonts w:cstheme="minorHAnsi"/>
          <w:b/>
          <w:spacing w:val="2"/>
        </w:rPr>
      </w:pPr>
      <w:r>
        <w:rPr>
          <w:rFonts w:cstheme="minorHAnsi"/>
          <w:b/>
          <w:spacing w:val="2"/>
        </w:rPr>
        <w:br w:type="page"/>
      </w:r>
    </w:p>
    <w:p w14:paraId="71592975" w14:textId="270E75F4" w:rsidR="00E46EEF" w:rsidRPr="00833370" w:rsidRDefault="00564BB9" w:rsidP="00E46EEF">
      <w:pPr>
        <w:spacing w:before="72" w:line="276" w:lineRule="auto"/>
        <w:rPr>
          <w:rFonts w:cstheme="minorHAnsi"/>
          <w:b/>
          <w:spacing w:val="2"/>
        </w:rPr>
      </w:pPr>
      <w:r>
        <w:rPr>
          <w:rFonts w:cstheme="minorHAnsi"/>
          <w:b/>
          <w:spacing w:val="2"/>
        </w:rPr>
        <w:lastRenderedPageBreak/>
        <w:br/>
      </w:r>
      <w:r w:rsidR="00E46EEF" w:rsidRPr="00833370">
        <w:rPr>
          <w:rFonts w:cstheme="minorHAnsi"/>
          <w:b/>
          <w:spacing w:val="2"/>
        </w:rPr>
        <w:t>Opdracht A</w:t>
      </w:r>
    </w:p>
    <w:p w14:paraId="04985702" w14:textId="77777777" w:rsidR="00E46EEF" w:rsidRPr="00833370" w:rsidRDefault="00E46EEF" w:rsidP="00E46EEF">
      <w:pPr>
        <w:spacing w:before="72" w:line="276" w:lineRule="auto"/>
        <w:rPr>
          <w:rFonts w:cstheme="minorHAnsi"/>
          <w:i/>
          <w:spacing w:val="2"/>
        </w:rPr>
      </w:pPr>
      <w:r w:rsidRPr="00833370">
        <w:rPr>
          <w:rFonts w:cstheme="minorHAnsi"/>
          <w:i/>
          <w:spacing w:val="2"/>
        </w:rPr>
        <w:t>Gebruik bron A</w:t>
      </w:r>
    </w:p>
    <w:p w14:paraId="5834FC1D" w14:textId="77777777" w:rsidR="00E46EEF" w:rsidRPr="00833370" w:rsidRDefault="00E46EEF" w:rsidP="00E46EEF">
      <w:pPr>
        <w:spacing w:line="276" w:lineRule="auto"/>
        <w:rPr>
          <w:rFonts w:cstheme="minorHAnsi"/>
          <w:spacing w:val="1"/>
        </w:rPr>
      </w:pPr>
      <w:r w:rsidRPr="00833370">
        <w:rPr>
          <w:rFonts w:cstheme="minorHAnsi"/>
          <w:spacing w:val="1"/>
        </w:rPr>
        <w:t>Geef voor elk van onderstaande aspecten aan of bron A er informatie over geeft en licht je antwoord, gebruikmakend van de bron, per aspect toe.</w:t>
      </w:r>
    </w:p>
    <w:tbl>
      <w:tblPr>
        <w:tblStyle w:val="Tabelraster"/>
        <w:tblW w:w="0" w:type="auto"/>
        <w:tblLook w:val="04A0" w:firstRow="1" w:lastRow="0" w:firstColumn="1" w:lastColumn="0" w:noHBand="0" w:noVBand="1"/>
      </w:tblPr>
      <w:tblGrid>
        <w:gridCol w:w="4503"/>
        <w:gridCol w:w="567"/>
        <w:gridCol w:w="708"/>
        <w:gridCol w:w="2552"/>
      </w:tblGrid>
      <w:tr w:rsidR="00E46EEF" w:rsidRPr="00833370" w14:paraId="443E5C8E" w14:textId="77777777" w:rsidTr="002B76BB">
        <w:tc>
          <w:tcPr>
            <w:tcW w:w="4503" w:type="dxa"/>
          </w:tcPr>
          <w:p w14:paraId="03B8DAB3" w14:textId="77777777" w:rsidR="00E46EEF" w:rsidRPr="00833370" w:rsidRDefault="00E46EEF" w:rsidP="002B76BB">
            <w:pPr>
              <w:spacing w:line="276" w:lineRule="auto"/>
              <w:rPr>
                <w:rFonts w:asciiTheme="minorHAnsi" w:hAnsiTheme="minorHAnsi" w:cstheme="minorHAnsi"/>
                <w:b/>
                <w:spacing w:val="1"/>
                <w:sz w:val="22"/>
                <w:szCs w:val="22"/>
              </w:rPr>
            </w:pPr>
          </w:p>
        </w:tc>
        <w:tc>
          <w:tcPr>
            <w:tcW w:w="567" w:type="dxa"/>
          </w:tcPr>
          <w:p w14:paraId="65AAC9A9" w14:textId="77777777" w:rsidR="00E46EEF" w:rsidRPr="00833370" w:rsidRDefault="00E46EEF" w:rsidP="002B76BB">
            <w:pPr>
              <w:spacing w:line="276" w:lineRule="auto"/>
              <w:rPr>
                <w:rFonts w:asciiTheme="minorHAnsi" w:hAnsiTheme="minorHAnsi" w:cstheme="minorHAnsi"/>
                <w:b/>
                <w:spacing w:val="1"/>
                <w:sz w:val="22"/>
                <w:szCs w:val="22"/>
              </w:rPr>
            </w:pPr>
            <w:r w:rsidRPr="00833370">
              <w:rPr>
                <w:rFonts w:asciiTheme="minorHAnsi" w:hAnsiTheme="minorHAnsi" w:cstheme="minorHAnsi"/>
                <w:b/>
                <w:spacing w:val="1"/>
                <w:sz w:val="22"/>
                <w:szCs w:val="22"/>
              </w:rPr>
              <w:t>ja</w:t>
            </w:r>
          </w:p>
        </w:tc>
        <w:tc>
          <w:tcPr>
            <w:tcW w:w="708" w:type="dxa"/>
          </w:tcPr>
          <w:p w14:paraId="640740EB" w14:textId="77777777" w:rsidR="00E46EEF" w:rsidRPr="00833370" w:rsidRDefault="00E46EEF" w:rsidP="002B76BB">
            <w:pPr>
              <w:spacing w:line="276" w:lineRule="auto"/>
              <w:rPr>
                <w:rFonts w:asciiTheme="minorHAnsi" w:hAnsiTheme="minorHAnsi" w:cstheme="minorHAnsi"/>
                <w:b/>
                <w:spacing w:val="1"/>
                <w:sz w:val="22"/>
                <w:szCs w:val="22"/>
              </w:rPr>
            </w:pPr>
            <w:r w:rsidRPr="00833370">
              <w:rPr>
                <w:rFonts w:asciiTheme="minorHAnsi" w:hAnsiTheme="minorHAnsi" w:cstheme="minorHAnsi"/>
                <w:b/>
                <w:spacing w:val="1"/>
                <w:sz w:val="22"/>
                <w:szCs w:val="22"/>
              </w:rPr>
              <w:t>nee</w:t>
            </w:r>
          </w:p>
        </w:tc>
        <w:tc>
          <w:tcPr>
            <w:tcW w:w="2552" w:type="dxa"/>
          </w:tcPr>
          <w:p w14:paraId="05526020" w14:textId="77777777" w:rsidR="00E46EEF" w:rsidRPr="00833370" w:rsidRDefault="00E46EEF" w:rsidP="002B76BB">
            <w:pPr>
              <w:spacing w:line="276" w:lineRule="auto"/>
              <w:rPr>
                <w:rFonts w:asciiTheme="minorHAnsi" w:hAnsiTheme="minorHAnsi" w:cstheme="minorHAnsi"/>
                <w:b/>
                <w:spacing w:val="1"/>
                <w:sz w:val="22"/>
                <w:szCs w:val="22"/>
              </w:rPr>
            </w:pPr>
            <w:r w:rsidRPr="00833370">
              <w:rPr>
                <w:rFonts w:asciiTheme="minorHAnsi" w:hAnsiTheme="minorHAnsi" w:cstheme="minorHAnsi"/>
                <w:b/>
                <w:spacing w:val="1"/>
                <w:sz w:val="22"/>
                <w:szCs w:val="22"/>
              </w:rPr>
              <w:t>toelichting</w:t>
            </w:r>
          </w:p>
        </w:tc>
      </w:tr>
      <w:tr w:rsidR="00E46EEF" w:rsidRPr="00833370" w14:paraId="79083541" w14:textId="77777777" w:rsidTr="002B76BB">
        <w:tc>
          <w:tcPr>
            <w:tcW w:w="4503" w:type="dxa"/>
          </w:tcPr>
          <w:p w14:paraId="27717E84" w14:textId="77777777" w:rsidR="00E46EEF" w:rsidRPr="00833370" w:rsidRDefault="00E46EEF" w:rsidP="002B76BB">
            <w:pPr>
              <w:spacing w:line="276" w:lineRule="auto"/>
              <w:rPr>
                <w:rFonts w:asciiTheme="minorHAnsi" w:hAnsiTheme="minorHAnsi" w:cstheme="minorHAnsi"/>
                <w:b/>
                <w:spacing w:val="1"/>
                <w:sz w:val="22"/>
                <w:szCs w:val="22"/>
              </w:rPr>
            </w:pPr>
            <w:r w:rsidRPr="00833370">
              <w:rPr>
                <w:rFonts w:asciiTheme="minorHAnsi" w:hAnsiTheme="minorHAnsi" w:cstheme="minorHAnsi"/>
                <w:spacing w:val="1"/>
                <w:sz w:val="22"/>
                <w:szCs w:val="22"/>
              </w:rPr>
              <w:t>Gevolgen van het Marshallplan voor de S.U.</w:t>
            </w:r>
            <w:r w:rsidRPr="00833370">
              <w:rPr>
                <w:rFonts w:asciiTheme="minorHAnsi" w:hAnsiTheme="minorHAnsi" w:cstheme="minorHAnsi"/>
                <w:spacing w:val="1"/>
                <w:sz w:val="22"/>
                <w:szCs w:val="22"/>
              </w:rPr>
              <w:br w:type="page"/>
            </w:r>
          </w:p>
        </w:tc>
        <w:tc>
          <w:tcPr>
            <w:tcW w:w="567" w:type="dxa"/>
          </w:tcPr>
          <w:p w14:paraId="480F5A01" w14:textId="77777777" w:rsidR="00E46EEF" w:rsidRPr="00833370" w:rsidRDefault="00E46EEF" w:rsidP="002B76BB">
            <w:pPr>
              <w:spacing w:line="276" w:lineRule="auto"/>
              <w:rPr>
                <w:rFonts w:asciiTheme="minorHAnsi" w:hAnsiTheme="minorHAnsi" w:cstheme="minorHAnsi"/>
                <w:b/>
                <w:spacing w:val="1"/>
                <w:sz w:val="22"/>
                <w:szCs w:val="22"/>
              </w:rPr>
            </w:pPr>
          </w:p>
        </w:tc>
        <w:tc>
          <w:tcPr>
            <w:tcW w:w="708" w:type="dxa"/>
          </w:tcPr>
          <w:p w14:paraId="0FFCC038" w14:textId="77777777" w:rsidR="00E46EEF" w:rsidRPr="00833370" w:rsidRDefault="00E46EEF" w:rsidP="002B76BB">
            <w:pPr>
              <w:spacing w:line="276" w:lineRule="auto"/>
              <w:rPr>
                <w:rFonts w:asciiTheme="minorHAnsi" w:hAnsiTheme="minorHAnsi" w:cstheme="minorHAnsi"/>
                <w:b/>
                <w:spacing w:val="1"/>
                <w:sz w:val="22"/>
                <w:szCs w:val="22"/>
              </w:rPr>
            </w:pPr>
          </w:p>
        </w:tc>
        <w:tc>
          <w:tcPr>
            <w:tcW w:w="2552" w:type="dxa"/>
          </w:tcPr>
          <w:p w14:paraId="6E66CE60" w14:textId="77777777" w:rsidR="00E46EEF" w:rsidRPr="00833370" w:rsidRDefault="00E46EEF" w:rsidP="002B76BB">
            <w:pPr>
              <w:spacing w:line="276" w:lineRule="auto"/>
              <w:rPr>
                <w:rFonts w:asciiTheme="minorHAnsi" w:hAnsiTheme="minorHAnsi" w:cstheme="minorHAnsi"/>
                <w:b/>
                <w:spacing w:val="1"/>
                <w:sz w:val="22"/>
                <w:szCs w:val="22"/>
              </w:rPr>
            </w:pPr>
          </w:p>
        </w:tc>
      </w:tr>
      <w:tr w:rsidR="00E46EEF" w:rsidRPr="00833370" w14:paraId="6A6E384F" w14:textId="77777777" w:rsidTr="002B76BB">
        <w:tc>
          <w:tcPr>
            <w:tcW w:w="4503" w:type="dxa"/>
          </w:tcPr>
          <w:p w14:paraId="4AEFEC88" w14:textId="77777777" w:rsidR="00E46EEF" w:rsidRPr="00833370" w:rsidRDefault="00E46EEF" w:rsidP="002B76BB">
            <w:pPr>
              <w:spacing w:line="276" w:lineRule="auto"/>
              <w:rPr>
                <w:rFonts w:asciiTheme="minorHAnsi" w:hAnsiTheme="minorHAnsi" w:cstheme="minorHAnsi"/>
                <w:b/>
                <w:spacing w:val="1"/>
                <w:sz w:val="22"/>
                <w:szCs w:val="22"/>
              </w:rPr>
            </w:pPr>
            <w:r w:rsidRPr="00833370">
              <w:rPr>
                <w:rFonts w:asciiTheme="minorHAnsi" w:hAnsiTheme="minorHAnsi" w:cstheme="minorHAnsi"/>
                <w:spacing w:val="1"/>
                <w:sz w:val="22"/>
                <w:szCs w:val="22"/>
              </w:rPr>
              <w:t>Gevolgen van het Marshallplan voor de V.S.</w:t>
            </w:r>
          </w:p>
        </w:tc>
        <w:tc>
          <w:tcPr>
            <w:tcW w:w="567" w:type="dxa"/>
          </w:tcPr>
          <w:p w14:paraId="7152093A" w14:textId="77777777" w:rsidR="00E46EEF" w:rsidRPr="00833370" w:rsidRDefault="00E46EEF" w:rsidP="002B76BB">
            <w:pPr>
              <w:spacing w:line="276" w:lineRule="auto"/>
              <w:rPr>
                <w:rFonts w:asciiTheme="minorHAnsi" w:hAnsiTheme="minorHAnsi" w:cstheme="minorHAnsi"/>
                <w:b/>
                <w:spacing w:val="1"/>
                <w:sz w:val="22"/>
                <w:szCs w:val="22"/>
              </w:rPr>
            </w:pPr>
          </w:p>
        </w:tc>
        <w:tc>
          <w:tcPr>
            <w:tcW w:w="708" w:type="dxa"/>
          </w:tcPr>
          <w:p w14:paraId="7338DE84" w14:textId="77777777" w:rsidR="00E46EEF" w:rsidRPr="00833370" w:rsidRDefault="00E46EEF" w:rsidP="002B76BB">
            <w:pPr>
              <w:spacing w:line="276" w:lineRule="auto"/>
              <w:rPr>
                <w:rFonts w:asciiTheme="minorHAnsi" w:hAnsiTheme="minorHAnsi" w:cstheme="minorHAnsi"/>
                <w:b/>
                <w:spacing w:val="1"/>
                <w:sz w:val="22"/>
                <w:szCs w:val="22"/>
              </w:rPr>
            </w:pPr>
          </w:p>
        </w:tc>
        <w:tc>
          <w:tcPr>
            <w:tcW w:w="2552" w:type="dxa"/>
          </w:tcPr>
          <w:p w14:paraId="67BD763F" w14:textId="77777777" w:rsidR="00E46EEF" w:rsidRPr="00833370" w:rsidRDefault="00E46EEF" w:rsidP="002B76BB">
            <w:pPr>
              <w:spacing w:line="276" w:lineRule="auto"/>
              <w:rPr>
                <w:rFonts w:asciiTheme="minorHAnsi" w:hAnsiTheme="minorHAnsi" w:cstheme="minorHAnsi"/>
                <w:b/>
                <w:spacing w:val="1"/>
                <w:sz w:val="22"/>
                <w:szCs w:val="22"/>
              </w:rPr>
            </w:pPr>
          </w:p>
        </w:tc>
      </w:tr>
      <w:tr w:rsidR="00E46EEF" w:rsidRPr="00833370" w14:paraId="06C29DD2" w14:textId="77777777" w:rsidTr="002B76BB">
        <w:tc>
          <w:tcPr>
            <w:tcW w:w="4503" w:type="dxa"/>
          </w:tcPr>
          <w:p w14:paraId="21731E58" w14:textId="77777777" w:rsidR="00E46EEF" w:rsidRPr="00833370" w:rsidRDefault="00E46EEF" w:rsidP="002B76BB">
            <w:pPr>
              <w:spacing w:line="276" w:lineRule="auto"/>
              <w:rPr>
                <w:rFonts w:asciiTheme="minorHAnsi" w:hAnsiTheme="minorHAnsi" w:cstheme="minorHAnsi"/>
                <w:spacing w:val="1"/>
                <w:sz w:val="22"/>
                <w:szCs w:val="22"/>
              </w:rPr>
            </w:pPr>
            <w:r w:rsidRPr="00833370">
              <w:rPr>
                <w:rFonts w:asciiTheme="minorHAnsi" w:hAnsiTheme="minorHAnsi" w:cstheme="minorHAnsi"/>
                <w:spacing w:val="1"/>
                <w:sz w:val="22"/>
                <w:szCs w:val="22"/>
              </w:rPr>
              <w:t>Verwachtingen van de VS met betrekking tot de gevolgen van het Marshallplan</w:t>
            </w:r>
          </w:p>
        </w:tc>
        <w:tc>
          <w:tcPr>
            <w:tcW w:w="567" w:type="dxa"/>
          </w:tcPr>
          <w:p w14:paraId="585FE22B" w14:textId="77777777" w:rsidR="00E46EEF" w:rsidRPr="00833370" w:rsidRDefault="00E46EEF" w:rsidP="002B76BB">
            <w:pPr>
              <w:spacing w:line="276" w:lineRule="auto"/>
              <w:rPr>
                <w:rFonts w:asciiTheme="minorHAnsi" w:hAnsiTheme="minorHAnsi" w:cstheme="minorHAnsi"/>
                <w:b/>
                <w:spacing w:val="1"/>
                <w:sz w:val="22"/>
                <w:szCs w:val="22"/>
              </w:rPr>
            </w:pPr>
          </w:p>
        </w:tc>
        <w:tc>
          <w:tcPr>
            <w:tcW w:w="708" w:type="dxa"/>
          </w:tcPr>
          <w:p w14:paraId="71748168" w14:textId="77777777" w:rsidR="00E46EEF" w:rsidRPr="00833370" w:rsidRDefault="00E46EEF" w:rsidP="002B76BB">
            <w:pPr>
              <w:spacing w:line="276" w:lineRule="auto"/>
              <w:rPr>
                <w:rFonts w:asciiTheme="minorHAnsi" w:hAnsiTheme="minorHAnsi" w:cstheme="minorHAnsi"/>
                <w:b/>
                <w:spacing w:val="1"/>
                <w:sz w:val="22"/>
                <w:szCs w:val="22"/>
              </w:rPr>
            </w:pPr>
          </w:p>
        </w:tc>
        <w:tc>
          <w:tcPr>
            <w:tcW w:w="2552" w:type="dxa"/>
          </w:tcPr>
          <w:p w14:paraId="1D95614E" w14:textId="77777777" w:rsidR="00E46EEF" w:rsidRPr="00833370" w:rsidRDefault="00E46EEF" w:rsidP="002B76BB">
            <w:pPr>
              <w:spacing w:line="276" w:lineRule="auto"/>
              <w:rPr>
                <w:rFonts w:asciiTheme="minorHAnsi" w:hAnsiTheme="minorHAnsi" w:cstheme="minorHAnsi"/>
                <w:b/>
                <w:spacing w:val="1"/>
                <w:sz w:val="22"/>
                <w:szCs w:val="22"/>
              </w:rPr>
            </w:pPr>
          </w:p>
        </w:tc>
      </w:tr>
      <w:tr w:rsidR="00E46EEF" w:rsidRPr="00833370" w14:paraId="494F8B33" w14:textId="77777777" w:rsidTr="002B76BB">
        <w:tc>
          <w:tcPr>
            <w:tcW w:w="4503" w:type="dxa"/>
          </w:tcPr>
          <w:p w14:paraId="732D2268" w14:textId="77777777" w:rsidR="00E46EEF" w:rsidRPr="00833370" w:rsidRDefault="00E46EEF" w:rsidP="002B76BB">
            <w:pPr>
              <w:spacing w:line="276" w:lineRule="auto"/>
              <w:rPr>
                <w:rFonts w:asciiTheme="minorHAnsi" w:hAnsiTheme="minorHAnsi" w:cstheme="minorHAnsi"/>
                <w:spacing w:val="1"/>
                <w:sz w:val="22"/>
                <w:szCs w:val="22"/>
              </w:rPr>
            </w:pPr>
            <w:r w:rsidRPr="00833370">
              <w:rPr>
                <w:rFonts w:asciiTheme="minorHAnsi" w:hAnsiTheme="minorHAnsi" w:cstheme="minorHAnsi"/>
                <w:spacing w:val="1"/>
                <w:sz w:val="22"/>
                <w:szCs w:val="22"/>
              </w:rPr>
              <w:t>Opvattingen van een geschiedschrijver in de V.S. over het Marshallplan</w:t>
            </w:r>
          </w:p>
        </w:tc>
        <w:tc>
          <w:tcPr>
            <w:tcW w:w="567" w:type="dxa"/>
          </w:tcPr>
          <w:p w14:paraId="258DD490" w14:textId="77777777" w:rsidR="00E46EEF" w:rsidRPr="00833370" w:rsidRDefault="00E46EEF" w:rsidP="002B76BB">
            <w:pPr>
              <w:spacing w:line="276" w:lineRule="auto"/>
              <w:rPr>
                <w:rFonts w:asciiTheme="minorHAnsi" w:hAnsiTheme="minorHAnsi" w:cstheme="minorHAnsi"/>
                <w:b/>
                <w:spacing w:val="1"/>
                <w:sz w:val="22"/>
                <w:szCs w:val="22"/>
              </w:rPr>
            </w:pPr>
          </w:p>
        </w:tc>
        <w:tc>
          <w:tcPr>
            <w:tcW w:w="708" w:type="dxa"/>
          </w:tcPr>
          <w:p w14:paraId="4D2057A0" w14:textId="77777777" w:rsidR="00E46EEF" w:rsidRPr="00833370" w:rsidRDefault="00E46EEF" w:rsidP="002B76BB">
            <w:pPr>
              <w:spacing w:line="276" w:lineRule="auto"/>
              <w:rPr>
                <w:rFonts w:asciiTheme="minorHAnsi" w:hAnsiTheme="minorHAnsi" w:cstheme="minorHAnsi"/>
                <w:b/>
                <w:spacing w:val="1"/>
                <w:sz w:val="22"/>
                <w:szCs w:val="22"/>
              </w:rPr>
            </w:pPr>
          </w:p>
        </w:tc>
        <w:tc>
          <w:tcPr>
            <w:tcW w:w="2552" w:type="dxa"/>
          </w:tcPr>
          <w:p w14:paraId="6CCE819E" w14:textId="77777777" w:rsidR="00E46EEF" w:rsidRPr="00833370" w:rsidRDefault="00E46EEF" w:rsidP="002B76BB">
            <w:pPr>
              <w:spacing w:line="276" w:lineRule="auto"/>
              <w:rPr>
                <w:rFonts w:asciiTheme="minorHAnsi" w:hAnsiTheme="minorHAnsi" w:cstheme="minorHAnsi"/>
                <w:b/>
                <w:spacing w:val="1"/>
                <w:sz w:val="22"/>
                <w:szCs w:val="22"/>
              </w:rPr>
            </w:pPr>
          </w:p>
        </w:tc>
      </w:tr>
      <w:tr w:rsidR="00E46EEF" w:rsidRPr="00833370" w14:paraId="3E4A2C11" w14:textId="77777777" w:rsidTr="002B76BB">
        <w:tc>
          <w:tcPr>
            <w:tcW w:w="4503" w:type="dxa"/>
          </w:tcPr>
          <w:p w14:paraId="0B9C06A9" w14:textId="77777777" w:rsidR="00E46EEF" w:rsidRPr="00833370" w:rsidRDefault="00E46EEF" w:rsidP="002B76BB">
            <w:pPr>
              <w:spacing w:line="276" w:lineRule="auto"/>
              <w:rPr>
                <w:rFonts w:asciiTheme="minorHAnsi" w:hAnsiTheme="minorHAnsi" w:cstheme="minorHAnsi"/>
                <w:spacing w:val="1"/>
                <w:sz w:val="22"/>
                <w:szCs w:val="22"/>
              </w:rPr>
            </w:pPr>
            <w:r w:rsidRPr="00833370">
              <w:rPr>
                <w:rFonts w:asciiTheme="minorHAnsi" w:hAnsiTheme="minorHAnsi" w:cstheme="minorHAnsi"/>
                <w:spacing w:val="1"/>
                <w:sz w:val="22"/>
                <w:szCs w:val="22"/>
              </w:rPr>
              <w:t>Opvattingen van een geschiedschrijver in de S.U. over he Marshallplan</w:t>
            </w:r>
          </w:p>
        </w:tc>
        <w:tc>
          <w:tcPr>
            <w:tcW w:w="567" w:type="dxa"/>
          </w:tcPr>
          <w:p w14:paraId="7BB840C8" w14:textId="77777777" w:rsidR="00E46EEF" w:rsidRPr="00833370" w:rsidRDefault="00E46EEF" w:rsidP="002B76BB">
            <w:pPr>
              <w:spacing w:line="276" w:lineRule="auto"/>
              <w:rPr>
                <w:rFonts w:asciiTheme="minorHAnsi" w:hAnsiTheme="minorHAnsi" w:cstheme="minorHAnsi"/>
                <w:b/>
                <w:spacing w:val="1"/>
                <w:sz w:val="22"/>
                <w:szCs w:val="22"/>
              </w:rPr>
            </w:pPr>
          </w:p>
        </w:tc>
        <w:tc>
          <w:tcPr>
            <w:tcW w:w="708" w:type="dxa"/>
          </w:tcPr>
          <w:p w14:paraId="669A2C1E" w14:textId="77777777" w:rsidR="00E46EEF" w:rsidRPr="00833370" w:rsidRDefault="00E46EEF" w:rsidP="002B76BB">
            <w:pPr>
              <w:spacing w:line="276" w:lineRule="auto"/>
              <w:rPr>
                <w:rFonts w:asciiTheme="minorHAnsi" w:hAnsiTheme="minorHAnsi" w:cstheme="minorHAnsi"/>
                <w:b/>
                <w:spacing w:val="1"/>
                <w:sz w:val="22"/>
                <w:szCs w:val="22"/>
              </w:rPr>
            </w:pPr>
          </w:p>
        </w:tc>
        <w:tc>
          <w:tcPr>
            <w:tcW w:w="2552" w:type="dxa"/>
          </w:tcPr>
          <w:p w14:paraId="439B77A7" w14:textId="77777777" w:rsidR="00E46EEF" w:rsidRPr="00833370" w:rsidRDefault="00E46EEF" w:rsidP="002B76BB">
            <w:pPr>
              <w:spacing w:line="276" w:lineRule="auto"/>
              <w:rPr>
                <w:rFonts w:asciiTheme="minorHAnsi" w:hAnsiTheme="minorHAnsi" w:cstheme="minorHAnsi"/>
                <w:b/>
                <w:spacing w:val="1"/>
                <w:sz w:val="22"/>
                <w:szCs w:val="22"/>
              </w:rPr>
            </w:pPr>
          </w:p>
        </w:tc>
      </w:tr>
      <w:tr w:rsidR="00E46EEF" w:rsidRPr="00833370" w14:paraId="28CEA6AE" w14:textId="77777777" w:rsidTr="002B76BB">
        <w:tc>
          <w:tcPr>
            <w:tcW w:w="4503" w:type="dxa"/>
          </w:tcPr>
          <w:p w14:paraId="3E895F51" w14:textId="77777777" w:rsidR="00E46EEF" w:rsidRPr="00833370" w:rsidRDefault="00E46EEF" w:rsidP="002B76BB">
            <w:pPr>
              <w:spacing w:line="276" w:lineRule="auto"/>
              <w:rPr>
                <w:rFonts w:asciiTheme="minorHAnsi" w:hAnsiTheme="minorHAnsi" w:cstheme="minorHAnsi"/>
                <w:spacing w:val="1"/>
                <w:sz w:val="22"/>
                <w:szCs w:val="22"/>
              </w:rPr>
            </w:pPr>
            <w:r w:rsidRPr="00833370">
              <w:rPr>
                <w:rFonts w:asciiTheme="minorHAnsi" w:hAnsiTheme="minorHAnsi" w:cstheme="minorHAnsi"/>
                <w:spacing w:val="1"/>
                <w:sz w:val="22"/>
                <w:szCs w:val="22"/>
              </w:rPr>
              <w:t>Opvattingen van Sovjet politici over het Marshallplan</w:t>
            </w:r>
          </w:p>
        </w:tc>
        <w:tc>
          <w:tcPr>
            <w:tcW w:w="567" w:type="dxa"/>
          </w:tcPr>
          <w:p w14:paraId="371A89C8" w14:textId="77777777" w:rsidR="00E46EEF" w:rsidRPr="00833370" w:rsidRDefault="00E46EEF" w:rsidP="002B76BB">
            <w:pPr>
              <w:spacing w:line="276" w:lineRule="auto"/>
              <w:rPr>
                <w:rFonts w:asciiTheme="minorHAnsi" w:hAnsiTheme="minorHAnsi" w:cstheme="minorHAnsi"/>
                <w:b/>
                <w:spacing w:val="1"/>
                <w:sz w:val="22"/>
                <w:szCs w:val="22"/>
              </w:rPr>
            </w:pPr>
          </w:p>
        </w:tc>
        <w:tc>
          <w:tcPr>
            <w:tcW w:w="708" w:type="dxa"/>
          </w:tcPr>
          <w:p w14:paraId="102491F4" w14:textId="77777777" w:rsidR="00E46EEF" w:rsidRPr="00833370" w:rsidRDefault="00E46EEF" w:rsidP="002B76BB">
            <w:pPr>
              <w:spacing w:line="276" w:lineRule="auto"/>
              <w:rPr>
                <w:rFonts w:asciiTheme="minorHAnsi" w:hAnsiTheme="minorHAnsi" w:cstheme="minorHAnsi"/>
                <w:b/>
                <w:spacing w:val="1"/>
                <w:sz w:val="22"/>
                <w:szCs w:val="22"/>
              </w:rPr>
            </w:pPr>
          </w:p>
        </w:tc>
        <w:tc>
          <w:tcPr>
            <w:tcW w:w="2552" w:type="dxa"/>
          </w:tcPr>
          <w:p w14:paraId="65FFFE60" w14:textId="77777777" w:rsidR="00E46EEF" w:rsidRPr="00833370" w:rsidRDefault="00E46EEF" w:rsidP="002B76BB">
            <w:pPr>
              <w:spacing w:line="276" w:lineRule="auto"/>
              <w:rPr>
                <w:rFonts w:asciiTheme="minorHAnsi" w:hAnsiTheme="minorHAnsi" w:cstheme="minorHAnsi"/>
                <w:b/>
                <w:spacing w:val="1"/>
                <w:sz w:val="22"/>
                <w:szCs w:val="22"/>
              </w:rPr>
            </w:pPr>
          </w:p>
        </w:tc>
      </w:tr>
      <w:tr w:rsidR="00E46EEF" w:rsidRPr="00833370" w14:paraId="5BA8CF96" w14:textId="77777777" w:rsidTr="002B76BB">
        <w:tc>
          <w:tcPr>
            <w:tcW w:w="4503" w:type="dxa"/>
          </w:tcPr>
          <w:p w14:paraId="1ADD3A14" w14:textId="77777777" w:rsidR="00E46EEF" w:rsidRPr="00833370" w:rsidRDefault="00E46EEF" w:rsidP="002B76BB">
            <w:pPr>
              <w:spacing w:line="276" w:lineRule="auto"/>
              <w:rPr>
                <w:rFonts w:asciiTheme="minorHAnsi" w:hAnsiTheme="minorHAnsi" w:cstheme="minorHAnsi"/>
                <w:spacing w:val="1"/>
                <w:sz w:val="22"/>
                <w:szCs w:val="22"/>
              </w:rPr>
            </w:pPr>
            <w:r w:rsidRPr="00833370">
              <w:rPr>
                <w:rFonts w:asciiTheme="minorHAnsi" w:hAnsiTheme="minorHAnsi" w:cstheme="minorHAnsi"/>
                <w:spacing w:val="1"/>
                <w:sz w:val="22"/>
                <w:szCs w:val="22"/>
              </w:rPr>
              <w:t>De inhoud van het Marshallplan</w:t>
            </w:r>
          </w:p>
        </w:tc>
        <w:tc>
          <w:tcPr>
            <w:tcW w:w="567" w:type="dxa"/>
          </w:tcPr>
          <w:p w14:paraId="3409D514" w14:textId="77777777" w:rsidR="00E46EEF" w:rsidRPr="00833370" w:rsidRDefault="00E46EEF" w:rsidP="002B76BB">
            <w:pPr>
              <w:spacing w:line="276" w:lineRule="auto"/>
              <w:rPr>
                <w:rFonts w:asciiTheme="minorHAnsi" w:hAnsiTheme="minorHAnsi" w:cstheme="minorHAnsi"/>
                <w:b/>
                <w:spacing w:val="1"/>
                <w:sz w:val="22"/>
                <w:szCs w:val="22"/>
              </w:rPr>
            </w:pPr>
          </w:p>
        </w:tc>
        <w:tc>
          <w:tcPr>
            <w:tcW w:w="708" w:type="dxa"/>
          </w:tcPr>
          <w:p w14:paraId="78402280" w14:textId="77777777" w:rsidR="00E46EEF" w:rsidRPr="00833370" w:rsidRDefault="00E46EEF" w:rsidP="002B76BB">
            <w:pPr>
              <w:spacing w:line="276" w:lineRule="auto"/>
              <w:rPr>
                <w:rFonts w:asciiTheme="minorHAnsi" w:hAnsiTheme="minorHAnsi" w:cstheme="minorHAnsi"/>
                <w:b/>
                <w:spacing w:val="1"/>
                <w:sz w:val="22"/>
                <w:szCs w:val="22"/>
              </w:rPr>
            </w:pPr>
          </w:p>
        </w:tc>
        <w:tc>
          <w:tcPr>
            <w:tcW w:w="2552" w:type="dxa"/>
          </w:tcPr>
          <w:p w14:paraId="4F787838" w14:textId="77777777" w:rsidR="00E46EEF" w:rsidRPr="00833370" w:rsidRDefault="00E46EEF" w:rsidP="002B76BB">
            <w:pPr>
              <w:spacing w:line="276" w:lineRule="auto"/>
              <w:rPr>
                <w:rFonts w:asciiTheme="minorHAnsi" w:hAnsiTheme="minorHAnsi" w:cstheme="minorHAnsi"/>
                <w:b/>
                <w:spacing w:val="1"/>
                <w:sz w:val="22"/>
                <w:szCs w:val="22"/>
              </w:rPr>
            </w:pPr>
          </w:p>
        </w:tc>
      </w:tr>
    </w:tbl>
    <w:p w14:paraId="43620466" w14:textId="70CFC736" w:rsidR="00E46EEF" w:rsidRPr="00833370" w:rsidRDefault="00564BB9" w:rsidP="00E46EEF">
      <w:pPr>
        <w:spacing w:before="72" w:line="276" w:lineRule="auto"/>
        <w:rPr>
          <w:rFonts w:cstheme="minorHAnsi"/>
          <w:b/>
          <w:spacing w:val="2"/>
        </w:rPr>
      </w:pPr>
      <w:r>
        <w:rPr>
          <w:rFonts w:cstheme="minorHAnsi"/>
          <w:b/>
          <w:spacing w:val="2"/>
        </w:rPr>
        <w:br/>
      </w:r>
      <w:r w:rsidR="00E46EEF" w:rsidRPr="00833370">
        <w:rPr>
          <w:rFonts w:cstheme="minorHAnsi"/>
          <w:b/>
          <w:spacing w:val="2"/>
        </w:rPr>
        <w:t>Opdracht B</w:t>
      </w:r>
    </w:p>
    <w:p w14:paraId="224F90C0" w14:textId="77777777" w:rsidR="00E46EEF" w:rsidRPr="00833370" w:rsidRDefault="00E46EEF" w:rsidP="00E46EEF">
      <w:pPr>
        <w:spacing w:before="72" w:line="276" w:lineRule="auto"/>
        <w:rPr>
          <w:rFonts w:cstheme="minorHAnsi"/>
          <w:spacing w:val="2"/>
        </w:rPr>
      </w:pPr>
      <w:r w:rsidRPr="00833370">
        <w:rPr>
          <w:rFonts w:cstheme="minorHAnsi"/>
          <w:i/>
          <w:spacing w:val="2"/>
        </w:rPr>
        <w:t>Gebruik bron A</w:t>
      </w:r>
    </w:p>
    <w:p w14:paraId="6170EB77" w14:textId="77777777" w:rsidR="00E46EEF" w:rsidRPr="00833370" w:rsidRDefault="00E46EEF" w:rsidP="00E46EEF">
      <w:pPr>
        <w:pStyle w:val="Lijstalinea"/>
        <w:numPr>
          <w:ilvl w:val="0"/>
          <w:numId w:val="10"/>
        </w:numPr>
        <w:spacing w:after="0" w:line="276" w:lineRule="auto"/>
        <w:rPr>
          <w:rFonts w:cstheme="minorHAnsi"/>
          <w:spacing w:val="1"/>
        </w:rPr>
      </w:pPr>
      <w:r w:rsidRPr="00833370">
        <w:rPr>
          <w:rFonts w:cstheme="minorHAnsi"/>
          <w:spacing w:val="1"/>
        </w:rPr>
        <w:t>Welke visie heeft deze Sovjethistoricus op motieven voor en gevolgen van het Marshallplan?</w:t>
      </w:r>
    </w:p>
    <w:p w14:paraId="44062CA4" w14:textId="77777777" w:rsidR="00E46EEF" w:rsidRPr="00833370" w:rsidRDefault="00E46EEF" w:rsidP="00E46EEF">
      <w:pPr>
        <w:pStyle w:val="Lijstalinea"/>
        <w:numPr>
          <w:ilvl w:val="0"/>
          <w:numId w:val="10"/>
        </w:numPr>
        <w:spacing w:after="0" w:line="276" w:lineRule="auto"/>
        <w:rPr>
          <w:rFonts w:cstheme="minorHAnsi"/>
          <w:spacing w:val="1"/>
        </w:rPr>
      </w:pPr>
      <w:r w:rsidRPr="00833370">
        <w:rPr>
          <w:rFonts w:cstheme="minorHAnsi"/>
          <w:spacing w:val="1"/>
        </w:rPr>
        <w:t>Je doet onderzoek naar het Marshallplan en komt deze bron tegen. Over welke aspecten geeft deze bron wel informatie en over welke aspecten niet?</w:t>
      </w:r>
      <w:r>
        <w:rPr>
          <w:rFonts w:cstheme="minorHAnsi"/>
          <w:spacing w:val="1"/>
        </w:rPr>
        <w:t xml:space="preserve"> </w:t>
      </w:r>
    </w:p>
    <w:p w14:paraId="3BEB6572" w14:textId="77777777" w:rsidR="00E46EEF" w:rsidRPr="00833370" w:rsidRDefault="00E46EEF" w:rsidP="00E46EEF">
      <w:pPr>
        <w:spacing w:line="276" w:lineRule="auto"/>
        <w:rPr>
          <w:rFonts w:cstheme="minorHAnsi"/>
          <w:b/>
          <w:spacing w:val="1"/>
        </w:rPr>
      </w:pPr>
      <w:r w:rsidRPr="00833370">
        <w:rPr>
          <w:rFonts w:cstheme="minorHAnsi"/>
          <w:b/>
          <w:spacing w:val="1"/>
        </w:rPr>
        <w:br/>
        <w:t>Opdracht C</w:t>
      </w:r>
    </w:p>
    <w:p w14:paraId="509FA666" w14:textId="77777777" w:rsidR="00E46EEF" w:rsidRPr="00833370" w:rsidRDefault="00E46EEF" w:rsidP="00E46EEF">
      <w:pPr>
        <w:spacing w:before="72" w:line="276" w:lineRule="auto"/>
        <w:rPr>
          <w:rFonts w:cstheme="minorHAnsi"/>
          <w:i/>
          <w:spacing w:val="2"/>
        </w:rPr>
      </w:pPr>
      <w:r w:rsidRPr="00833370">
        <w:rPr>
          <w:rFonts w:cstheme="minorHAnsi"/>
          <w:i/>
          <w:spacing w:val="2"/>
        </w:rPr>
        <w:t>Gebruik bron A en B</w:t>
      </w:r>
    </w:p>
    <w:p w14:paraId="17BF64AF" w14:textId="77777777" w:rsidR="00E46EEF" w:rsidRPr="00833370" w:rsidRDefault="00E46EEF" w:rsidP="00E46EEF">
      <w:pPr>
        <w:pStyle w:val="Lijstalinea"/>
        <w:numPr>
          <w:ilvl w:val="0"/>
          <w:numId w:val="9"/>
        </w:numPr>
        <w:spacing w:after="0" w:line="276" w:lineRule="auto"/>
        <w:rPr>
          <w:rFonts w:cstheme="minorHAnsi"/>
        </w:rPr>
      </w:pPr>
      <w:r w:rsidRPr="00833370">
        <w:rPr>
          <w:rFonts w:cstheme="minorHAnsi"/>
        </w:rPr>
        <w:t xml:space="preserve">Vergelijk de motieven voor het geven van </w:t>
      </w:r>
      <w:r>
        <w:rPr>
          <w:rFonts w:cstheme="minorHAnsi"/>
        </w:rPr>
        <w:t>de hulp in het kader van het Marshallplan</w:t>
      </w:r>
      <w:r w:rsidRPr="00833370">
        <w:rPr>
          <w:rFonts w:cstheme="minorHAnsi"/>
        </w:rPr>
        <w:t xml:space="preserve"> in bron A en B.</w:t>
      </w:r>
    </w:p>
    <w:p w14:paraId="248647F2" w14:textId="77777777" w:rsidR="00E46EEF" w:rsidRPr="00833370" w:rsidRDefault="00E46EEF" w:rsidP="00E46EEF">
      <w:pPr>
        <w:pStyle w:val="Lijstalinea"/>
        <w:numPr>
          <w:ilvl w:val="0"/>
          <w:numId w:val="9"/>
        </w:numPr>
        <w:spacing w:after="0" w:line="276" w:lineRule="auto"/>
        <w:rPr>
          <w:rFonts w:cstheme="minorHAnsi"/>
        </w:rPr>
      </w:pPr>
      <w:r w:rsidRPr="00833370">
        <w:rPr>
          <w:rFonts w:cstheme="minorHAnsi"/>
        </w:rPr>
        <w:t>Geef een verklaring voor het verschil.</w:t>
      </w:r>
    </w:p>
    <w:p w14:paraId="4E82D57F" w14:textId="77777777" w:rsidR="00E46EEF" w:rsidRPr="00833370" w:rsidRDefault="00E46EEF" w:rsidP="00E46EEF">
      <w:pPr>
        <w:spacing w:line="276" w:lineRule="auto"/>
        <w:rPr>
          <w:rFonts w:cstheme="minorHAnsi"/>
          <w:b/>
        </w:rPr>
      </w:pPr>
      <w:r w:rsidRPr="00833370">
        <w:rPr>
          <w:rFonts w:cstheme="minorHAnsi"/>
          <w:b/>
        </w:rPr>
        <w:br/>
        <w:t>Opdracht D</w:t>
      </w:r>
    </w:p>
    <w:p w14:paraId="0C454706" w14:textId="77777777" w:rsidR="00E46EEF" w:rsidRPr="00833370" w:rsidRDefault="00E46EEF" w:rsidP="00E46EEF">
      <w:pPr>
        <w:spacing w:before="72" w:line="276" w:lineRule="auto"/>
        <w:rPr>
          <w:rFonts w:cstheme="minorHAnsi"/>
          <w:b/>
        </w:rPr>
      </w:pPr>
      <w:r w:rsidRPr="00833370">
        <w:rPr>
          <w:rFonts w:cstheme="minorHAnsi"/>
          <w:i/>
          <w:spacing w:val="2"/>
        </w:rPr>
        <w:t>Gebruik bron A</w:t>
      </w:r>
    </w:p>
    <w:p w14:paraId="58C27B82" w14:textId="45EBC513" w:rsidR="00E46EEF" w:rsidRPr="00833370" w:rsidRDefault="00E46EEF" w:rsidP="00E46EEF">
      <w:pPr>
        <w:spacing w:line="276" w:lineRule="auto"/>
        <w:rPr>
          <w:rFonts w:cstheme="minorHAnsi"/>
          <w:spacing w:val="2"/>
        </w:rPr>
      </w:pPr>
      <w:r w:rsidRPr="00833370">
        <w:rPr>
          <w:rFonts w:cstheme="minorHAnsi"/>
          <w:spacing w:val="1"/>
        </w:rPr>
        <w:t xml:space="preserve">7p Beargumenteer of en in welke mate deze bron waardevol is om meer te weten te </w:t>
      </w:r>
      <w:r w:rsidRPr="00833370">
        <w:rPr>
          <w:rFonts w:cstheme="minorHAnsi"/>
          <w:spacing w:val="2"/>
        </w:rPr>
        <w:t>komen over het Marshallplan</w:t>
      </w:r>
      <w:r w:rsidR="00581786">
        <w:rPr>
          <w:rFonts w:cstheme="minorHAnsi"/>
          <w:spacing w:val="2"/>
        </w:rPr>
        <w:t>.</w:t>
      </w:r>
      <w:r w:rsidR="009E104C">
        <w:rPr>
          <w:rFonts w:cstheme="minorHAnsi"/>
          <w:spacing w:val="2"/>
        </w:rPr>
        <w:br/>
      </w:r>
      <w:r w:rsidR="009E104C">
        <w:rPr>
          <w:rFonts w:cstheme="minorHAnsi"/>
          <w:spacing w:val="2"/>
        </w:rPr>
        <w:br/>
      </w:r>
    </w:p>
    <w:p w14:paraId="11A4C8CD" w14:textId="77777777" w:rsidR="009E104C" w:rsidRDefault="009E104C">
      <w:pPr>
        <w:rPr>
          <w:rFonts w:cstheme="minorHAnsi"/>
          <w:spacing w:val="2"/>
        </w:rPr>
      </w:pPr>
      <w:r>
        <w:rPr>
          <w:rFonts w:cstheme="minorHAnsi"/>
          <w:spacing w:val="2"/>
        </w:rPr>
        <w:br w:type="page"/>
      </w:r>
    </w:p>
    <w:p w14:paraId="38090B42" w14:textId="5CAB74BF" w:rsidR="00E46EEF" w:rsidRPr="00833370" w:rsidRDefault="009E104C" w:rsidP="00E46EEF">
      <w:pPr>
        <w:spacing w:line="276" w:lineRule="auto"/>
        <w:rPr>
          <w:rFonts w:cstheme="minorHAnsi"/>
          <w:spacing w:val="2"/>
        </w:rPr>
      </w:pPr>
      <w:r>
        <w:rPr>
          <w:rFonts w:cstheme="minorHAnsi"/>
          <w:spacing w:val="2"/>
        </w:rPr>
        <w:lastRenderedPageBreak/>
        <w:br/>
      </w:r>
      <w:r w:rsidR="00E46EEF" w:rsidRPr="00833370">
        <w:rPr>
          <w:rFonts w:cstheme="minorHAnsi"/>
          <w:spacing w:val="2"/>
        </w:rPr>
        <w:t>Besteed in je antwoord aandacht aan:</w:t>
      </w:r>
    </w:p>
    <w:p w14:paraId="4E01C56F" w14:textId="38AAB1D5" w:rsidR="00E46EEF" w:rsidRPr="00833370" w:rsidRDefault="00E46EEF" w:rsidP="00E46EEF">
      <w:pPr>
        <w:pStyle w:val="Lijstalinea"/>
        <w:numPr>
          <w:ilvl w:val="0"/>
          <w:numId w:val="11"/>
        </w:numPr>
        <w:spacing w:after="0" w:line="276" w:lineRule="auto"/>
        <w:rPr>
          <w:rFonts w:cstheme="minorHAnsi"/>
          <w:spacing w:val="2"/>
        </w:rPr>
      </w:pPr>
      <w:r w:rsidRPr="00833370">
        <w:rPr>
          <w:rFonts w:cstheme="minorHAnsi"/>
          <w:spacing w:val="2"/>
        </w:rPr>
        <w:t>de aspecten waaraan de bron wel aandacht besteed en aspecten die in de bron niet aan de orde komen.</w:t>
      </w:r>
    </w:p>
    <w:p w14:paraId="350000BA" w14:textId="77777777" w:rsidR="00E46EEF" w:rsidRDefault="00E46EEF" w:rsidP="00E46EEF">
      <w:pPr>
        <w:pStyle w:val="Lijstalinea"/>
        <w:numPr>
          <w:ilvl w:val="0"/>
          <w:numId w:val="11"/>
        </w:numPr>
        <w:spacing w:after="0" w:line="276" w:lineRule="auto"/>
        <w:rPr>
          <w:rFonts w:cstheme="minorHAnsi"/>
          <w:spacing w:val="2"/>
        </w:rPr>
      </w:pPr>
      <w:r w:rsidRPr="00833370">
        <w:rPr>
          <w:rFonts w:cstheme="minorHAnsi"/>
          <w:spacing w:val="2"/>
        </w:rPr>
        <w:t>de tijd- en plaatsgebonde</w:t>
      </w:r>
      <w:r>
        <w:rPr>
          <w:rFonts w:cstheme="minorHAnsi"/>
          <w:spacing w:val="2"/>
        </w:rPr>
        <w:t>n</w:t>
      </w:r>
      <w:r w:rsidRPr="00833370">
        <w:rPr>
          <w:rFonts w:cstheme="minorHAnsi"/>
          <w:spacing w:val="2"/>
        </w:rPr>
        <w:t xml:space="preserve">heid van de bron. </w:t>
      </w:r>
    </w:p>
    <w:p w14:paraId="085681D6" w14:textId="5C645E88" w:rsidR="0030501C" w:rsidRPr="0052511A" w:rsidRDefault="00E46EEF" w:rsidP="0052511A">
      <w:pPr>
        <w:spacing w:line="276" w:lineRule="auto"/>
      </w:pPr>
      <w:r>
        <w:t xml:space="preserve"> </w:t>
      </w:r>
    </w:p>
    <w:sectPr w:rsidR="0030501C" w:rsidRPr="0052511A">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04237" w14:textId="77777777" w:rsidR="005732DE" w:rsidRDefault="005732DE" w:rsidP="009B5882">
      <w:pPr>
        <w:spacing w:after="0" w:line="240" w:lineRule="auto"/>
      </w:pPr>
      <w:r>
        <w:separator/>
      </w:r>
    </w:p>
  </w:endnote>
  <w:endnote w:type="continuationSeparator" w:id="0">
    <w:p w14:paraId="33366771" w14:textId="77777777" w:rsidR="005732DE" w:rsidRDefault="005732DE" w:rsidP="009B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848894"/>
      <w:docPartObj>
        <w:docPartGallery w:val="Page Numbers (Bottom of Page)"/>
        <w:docPartUnique/>
      </w:docPartObj>
    </w:sdtPr>
    <w:sdtEndPr/>
    <w:sdtContent>
      <w:p w14:paraId="488CAC3E" w14:textId="3B0377E9" w:rsidR="00D4428E" w:rsidRDefault="00D4428E">
        <w:pPr>
          <w:pStyle w:val="Voettekst"/>
          <w:jc w:val="right"/>
        </w:pPr>
        <w:r>
          <w:fldChar w:fldCharType="begin"/>
        </w:r>
        <w:r>
          <w:instrText>PAGE   \* MERGEFORMAT</w:instrText>
        </w:r>
        <w:r>
          <w:fldChar w:fldCharType="separate"/>
        </w:r>
        <w:r w:rsidR="0052346B">
          <w:rPr>
            <w:noProof/>
          </w:rPr>
          <w:t>1</w:t>
        </w:r>
        <w:r>
          <w:fldChar w:fldCharType="end"/>
        </w:r>
      </w:p>
    </w:sdtContent>
  </w:sdt>
  <w:p w14:paraId="59288FA9" w14:textId="77777777" w:rsidR="00D4428E" w:rsidRDefault="00D442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CDA22" w14:textId="77777777" w:rsidR="005732DE" w:rsidRDefault="005732DE" w:rsidP="009B5882">
      <w:pPr>
        <w:spacing w:after="0" w:line="240" w:lineRule="auto"/>
      </w:pPr>
      <w:r>
        <w:separator/>
      </w:r>
    </w:p>
  </w:footnote>
  <w:footnote w:type="continuationSeparator" w:id="0">
    <w:p w14:paraId="494BE022" w14:textId="77777777" w:rsidR="005732DE" w:rsidRDefault="005732DE" w:rsidP="009B5882">
      <w:pPr>
        <w:spacing w:after="0" w:line="240" w:lineRule="auto"/>
      </w:pPr>
      <w:r>
        <w:continuationSeparator/>
      </w:r>
    </w:p>
  </w:footnote>
  <w:footnote w:id="1">
    <w:p w14:paraId="2CE3BA20" w14:textId="5815AA34" w:rsidR="002E0CF0" w:rsidRDefault="002E0CF0">
      <w:pPr>
        <w:pStyle w:val="Voetnoottekst"/>
      </w:pPr>
      <w:r>
        <w:rPr>
          <w:rStyle w:val="Voetnootmarkering"/>
        </w:rPr>
        <w:footnoteRef/>
      </w:r>
      <w:r>
        <w:t xml:space="preserve"> Zie voor een beschrijving van de Gouden Cirkel: </w:t>
      </w:r>
      <w:hyperlink r:id="rId1" w:history="1">
        <w:r w:rsidRPr="00DB7E81">
          <w:rPr>
            <w:rStyle w:val="Hyperlink"/>
          </w:rPr>
          <w:t>http://histoforum.net/2020/De%20Gouden%20cirkel%20van%20Simon%20Sinek.pdf</w:t>
        </w:r>
      </w:hyperlink>
      <w:r>
        <w:t xml:space="preserve"> </w:t>
      </w:r>
    </w:p>
  </w:footnote>
  <w:footnote w:id="2">
    <w:p w14:paraId="54E3DEB6" w14:textId="5FB6CC52" w:rsidR="00C23C85" w:rsidRDefault="00C23C85">
      <w:pPr>
        <w:pStyle w:val="Voetnoottekst"/>
      </w:pPr>
      <w:r>
        <w:rPr>
          <w:rStyle w:val="Voetnootmarkering"/>
        </w:rPr>
        <w:footnoteRef/>
      </w:r>
      <w:r>
        <w:t xml:space="preserve"> </w:t>
      </w:r>
      <w:hyperlink r:id="rId2" w:history="1">
        <w:r w:rsidRPr="00A657FD">
          <w:rPr>
            <w:rStyle w:val="Hyperlink"/>
          </w:rPr>
          <w:t>http://histoforum.net/examen/2013%20enquete-nieuw-centraal-examen-geschiedenis.pdf</w:t>
        </w:r>
      </w:hyperlink>
      <w:r>
        <w:t xml:space="preserve"> </w:t>
      </w:r>
    </w:p>
  </w:footnote>
  <w:footnote w:id="3">
    <w:p w14:paraId="600501FC" w14:textId="58B2CF51" w:rsidR="00E32F06" w:rsidRDefault="00E32F06">
      <w:pPr>
        <w:pStyle w:val="Voetnoottekst"/>
      </w:pPr>
      <w:r>
        <w:rPr>
          <w:rStyle w:val="Voetnootmarkering"/>
        </w:rPr>
        <w:footnoteRef/>
      </w:r>
      <w:r>
        <w:t xml:space="preserve"> </w:t>
      </w:r>
      <w:hyperlink r:id="rId3" w:history="1">
        <w:r w:rsidRPr="009B5882">
          <w:rPr>
            <w:rStyle w:val="Hyperlink"/>
          </w:rPr>
          <w:t>http://histoforum.net/2020/Wiggins.pdf</w:t>
        </w:r>
      </w:hyperlink>
      <w:r w:rsidRPr="009B5882">
        <w:t xml:space="preserve"> of voor </w:t>
      </w:r>
      <w:r>
        <w:t xml:space="preserve">een Nederlandstalige samenvatting </w:t>
      </w:r>
      <w:hyperlink r:id="rId4" w:history="1">
        <w:r w:rsidRPr="009B5882">
          <w:rPr>
            <w:rStyle w:val="Hyperlink"/>
          </w:rPr>
          <w:t>http://histoforum.net/2020/Grant%20Wiggins.pdf</w:t>
        </w:r>
      </w:hyperlink>
    </w:p>
  </w:footnote>
  <w:footnote w:id="4">
    <w:p w14:paraId="1DC8AC21" w14:textId="7DBB8DAF" w:rsidR="003B3642" w:rsidRDefault="003B3642">
      <w:pPr>
        <w:pStyle w:val="Voetnoottekst"/>
      </w:pPr>
      <w:r>
        <w:rPr>
          <w:rStyle w:val="Voetnootmarkering"/>
        </w:rPr>
        <w:footnoteRef/>
      </w:r>
      <w:r>
        <w:t xml:space="preserve"> Wat onder deze </w:t>
      </w:r>
      <w:r w:rsidRPr="009B5882">
        <w:t>‘Enduring Understanding’</w:t>
      </w:r>
      <w:r>
        <w:t xml:space="preserve"> verstaan moet worden leest u in het boek </w:t>
      </w:r>
      <w:r w:rsidRPr="00DC075D">
        <w:rPr>
          <w:i/>
          <w:iCs/>
        </w:rPr>
        <w:t>Understanding by Design</w:t>
      </w:r>
      <w:r>
        <w:t xml:space="preserve"> van Grant Wiggins en Jay McTighe. Een samenvatting staat op</w:t>
      </w:r>
      <w:r w:rsidRPr="009B5882">
        <w:t xml:space="preserve"> </w:t>
      </w:r>
      <w:hyperlink r:id="rId5" w:history="1">
        <w:r w:rsidRPr="009B5882">
          <w:rPr>
            <w:rStyle w:val="Hyperlink"/>
          </w:rPr>
          <w:t>http://histoforum.net/2017/enduringunderstanding.html)</w:t>
        </w:r>
      </w:hyperlink>
      <w:r w:rsidRPr="009B5882">
        <w:t>’.</w:t>
      </w:r>
    </w:p>
  </w:footnote>
  <w:footnote w:id="5">
    <w:p w14:paraId="2AE5D4B3" w14:textId="00423B6C" w:rsidR="003B3642" w:rsidRDefault="003B3642">
      <w:pPr>
        <w:pStyle w:val="Voetnoottekst"/>
      </w:pPr>
      <w:r>
        <w:rPr>
          <w:rStyle w:val="Voetnootmarkering"/>
        </w:rPr>
        <w:footnoteRef/>
      </w:r>
      <w:r>
        <w:t xml:space="preserve"> </w:t>
      </w:r>
      <w:hyperlink r:id="rId6" w:history="1">
        <w:r w:rsidRPr="009B5882">
          <w:rPr>
            <w:rStyle w:val="Hyperlink"/>
          </w:rPr>
          <w:t>http://histoforum.net/2017/essentialquestions.html</w:t>
        </w:r>
      </w:hyperlink>
      <w:r>
        <w:rPr>
          <w:rStyle w:val="Hyperlink"/>
        </w:rPr>
        <w:t xml:space="preserve"> </w:t>
      </w:r>
    </w:p>
  </w:footnote>
  <w:footnote w:id="6">
    <w:p w14:paraId="6969496D" w14:textId="6B23CF4E" w:rsidR="00994E52" w:rsidRDefault="00994E52">
      <w:pPr>
        <w:pStyle w:val="Voetnoottekst"/>
      </w:pPr>
      <w:r>
        <w:rPr>
          <w:rStyle w:val="Voetnootmarkering"/>
        </w:rPr>
        <w:footnoteRef/>
      </w:r>
      <w:r>
        <w:t xml:space="preserve"> Zie voor een artikel over leerdoelen en succescriteria: </w:t>
      </w:r>
      <w:hyperlink r:id="rId7" w:history="1">
        <w:r w:rsidRPr="00DB7E81">
          <w:rPr>
            <w:rStyle w:val="Hyperlink"/>
          </w:rPr>
          <w:t>http://histoforum.net/2020/Leerdoelen.pdf</w:t>
        </w:r>
      </w:hyperlink>
      <w:r>
        <w:t xml:space="preserve"> </w:t>
      </w:r>
    </w:p>
  </w:footnote>
  <w:footnote w:id="7">
    <w:p w14:paraId="146F9828" w14:textId="20526BE9" w:rsidR="00C61850" w:rsidRDefault="00C61850">
      <w:pPr>
        <w:pStyle w:val="Voetnoottekst"/>
      </w:pPr>
      <w:r>
        <w:rPr>
          <w:rStyle w:val="Voetnootmarkering"/>
        </w:rPr>
        <w:footnoteRef/>
      </w:r>
      <w:r>
        <w:t xml:space="preserve"> Zie bijvoorbeeld </w:t>
      </w:r>
      <w:hyperlink r:id="rId8" w:history="1">
        <w:r w:rsidRPr="00B46A4A">
          <w:rPr>
            <w:rStyle w:val="Hyperlink"/>
          </w:rPr>
          <w:t>http://histoforum.net/tijdvakfilmpjes/hcKoudeOorlog.htm</w:t>
        </w:r>
      </w:hyperlink>
      <w:r>
        <w:t xml:space="preserve">  en/of deze mooie interactieve tijdlijn van </w:t>
      </w:r>
      <w:proofErr w:type="spellStart"/>
      <w:r>
        <w:t>SchoolTV</w:t>
      </w:r>
      <w:proofErr w:type="spellEnd"/>
      <w:r>
        <w:t xml:space="preserve">: </w:t>
      </w:r>
      <w:hyperlink r:id="rId9" w:history="1">
        <w:r w:rsidRPr="00B46A4A">
          <w:rPr>
            <w:rStyle w:val="Hyperlink"/>
          </w:rPr>
          <w:t>https://schooltv.nl/link/de-koude-oorlog/</w:t>
        </w:r>
      </w:hyperlink>
      <w:r>
        <w:t xml:space="preserve">. </w:t>
      </w:r>
    </w:p>
  </w:footnote>
  <w:footnote w:id="8">
    <w:p w14:paraId="3A1A2D94" w14:textId="5FF7DC7B" w:rsidR="00E46EEF" w:rsidRDefault="00E46EEF">
      <w:pPr>
        <w:pStyle w:val="Voetnoottekst"/>
      </w:pPr>
      <w:r>
        <w:rPr>
          <w:rStyle w:val="Voetnootmarkering"/>
        </w:rPr>
        <w:footnoteRef/>
      </w:r>
      <w:r>
        <w:t xml:space="preserve"> In de bijlage staan voorbeelden van opdrachten over het Marshallplan.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9B45" w14:textId="64A813AF" w:rsidR="00D4428E" w:rsidRDefault="00D4428E">
    <w:pPr>
      <w:pStyle w:val="Koptekst"/>
    </w:pPr>
    <w:r>
      <w:rPr>
        <w:noProof/>
        <w:lang w:eastAsia="nl-NL"/>
      </w:rPr>
      <w:drawing>
        <wp:inline distT="0" distB="0" distL="0" distR="0" wp14:anchorId="1F07FEFC" wp14:editId="10CDDE4B">
          <wp:extent cx="1523810" cy="514286"/>
          <wp:effectExtent l="57150" t="0" r="57785" b="1149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23810" cy="514286"/>
                  </a:xfrm>
                  <a:prstGeom prst="rect">
                    <a:avLst/>
                  </a:prstGeom>
                  <a:effectLst>
                    <a:outerShdw blurRad="50800" dist="50800" dir="5400000" algn="ctr" rotWithShape="0">
                      <a:srgbClr val="C00000"/>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68C5"/>
    <w:multiLevelType w:val="hybridMultilevel"/>
    <w:tmpl w:val="35209A6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AD1AD9"/>
    <w:multiLevelType w:val="hybridMultilevel"/>
    <w:tmpl w:val="37E0F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63060E"/>
    <w:multiLevelType w:val="hybridMultilevel"/>
    <w:tmpl w:val="FED01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BC3A72"/>
    <w:multiLevelType w:val="hybridMultilevel"/>
    <w:tmpl w:val="BA409D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6F32E7"/>
    <w:multiLevelType w:val="hybridMultilevel"/>
    <w:tmpl w:val="18FE0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412FDE"/>
    <w:multiLevelType w:val="multilevel"/>
    <w:tmpl w:val="22C2F6E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272A30CC"/>
    <w:multiLevelType w:val="hybridMultilevel"/>
    <w:tmpl w:val="67C0A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DB61AC"/>
    <w:multiLevelType w:val="multilevel"/>
    <w:tmpl w:val="8398E8C6"/>
    <w:lvl w:ilvl="0">
      <w:start w:val="1"/>
      <w:numFmt w:val="upperLetter"/>
      <w:lvlText w:val="%1."/>
      <w:lvlJc w:val="left"/>
      <w:pPr>
        <w:ind w:left="644" w:hanging="360"/>
      </w:p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8" w15:restartNumberingAfterBreak="0">
    <w:nsid w:val="37BD1469"/>
    <w:multiLevelType w:val="hybridMultilevel"/>
    <w:tmpl w:val="42E251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A36F5D"/>
    <w:multiLevelType w:val="multilevel"/>
    <w:tmpl w:val="26C01D0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4BB05288"/>
    <w:multiLevelType w:val="hybridMultilevel"/>
    <w:tmpl w:val="02D89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451636"/>
    <w:multiLevelType w:val="hybridMultilevel"/>
    <w:tmpl w:val="9E0259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7ED4139"/>
    <w:multiLevelType w:val="multilevel"/>
    <w:tmpl w:val="22C2F6E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706A6847"/>
    <w:multiLevelType w:val="hybridMultilevel"/>
    <w:tmpl w:val="B330ADA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2"/>
  </w:num>
  <w:num w:numId="5">
    <w:abstractNumId w:val="9"/>
  </w:num>
  <w:num w:numId="6">
    <w:abstractNumId w:val="8"/>
  </w:num>
  <w:num w:numId="7">
    <w:abstractNumId w:val="1"/>
  </w:num>
  <w:num w:numId="8">
    <w:abstractNumId w:val="3"/>
  </w:num>
  <w:num w:numId="9">
    <w:abstractNumId w:val="11"/>
  </w:num>
  <w:num w:numId="10">
    <w:abstractNumId w:val="0"/>
  </w:num>
  <w:num w:numId="11">
    <w:abstractNumId w:val="10"/>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B4E"/>
    <w:rsid w:val="000B0F7C"/>
    <w:rsid w:val="001904C7"/>
    <w:rsid w:val="001D0A64"/>
    <w:rsid w:val="001F50B9"/>
    <w:rsid w:val="00254E35"/>
    <w:rsid w:val="00292156"/>
    <w:rsid w:val="002B6E76"/>
    <w:rsid w:val="002E0CF0"/>
    <w:rsid w:val="0030501C"/>
    <w:rsid w:val="003B3642"/>
    <w:rsid w:val="003D6B15"/>
    <w:rsid w:val="0041608D"/>
    <w:rsid w:val="004249C5"/>
    <w:rsid w:val="00426B57"/>
    <w:rsid w:val="005038FB"/>
    <w:rsid w:val="005152B5"/>
    <w:rsid w:val="0052346B"/>
    <w:rsid w:val="0052511A"/>
    <w:rsid w:val="00564BB9"/>
    <w:rsid w:val="005664D7"/>
    <w:rsid w:val="005732DE"/>
    <w:rsid w:val="00581786"/>
    <w:rsid w:val="005F41D9"/>
    <w:rsid w:val="006049C0"/>
    <w:rsid w:val="00625085"/>
    <w:rsid w:val="006851B8"/>
    <w:rsid w:val="00797D05"/>
    <w:rsid w:val="007C45E7"/>
    <w:rsid w:val="008278DD"/>
    <w:rsid w:val="00884A42"/>
    <w:rsid w:val="00885D4F"/>
    <w:rsid w:val="008B73EE"/>
    <w:rsid w:val="008C1085"/>
    <w:rsid w:val="00994E52"/>
    <w:rsid w:val="009B4E2D"/>
    <w:rsid w:val="009B5882"/>
    <w:rsid w:val="009E104C"/>
    <w:rsid w:val="009F7AB2"/>
    <w:rsid w:val="00A2329E"/>
    <w:rsid w:val="00A94EB6"/>
    <w:rsid w:val="00BD19CF"/>
    <w:rsid w:val="00BE3F15"/>
    <w:rsid w:val="00BF5C78"/>
    <w:rsid w:val="00C23C85"/>
    <w:rsid w:val="00C36A9E"/>
    <w:rsid w:val="00C37EE5"/>
    <w:rsid w:val="00C61850"/>
    <w:rsid w:val="00C6521D"/>
    <w:rsid w:val="00CB4E3F"/>
    <w:rsid w:val="00D07866"/>
    <w:rsid w:val="00D32B4E"/>
    <w:rsid w:val="00D40F40"/>
    <w:rsid w:val="00D4428E"/>
    <w:rsid w:val="00D47063"/>
    <w:rsid w:val="00DC075D"/>
    <w:rsid w:val="00E32F06"/>
    <w:rsid w:val="00E468BA"/>
    <w:rsid w:val="00E46EEF"/>
    <w:rsid w:val="00E764BE"/>
    <w:rsid w:val="00EC3BEB"/>
    <w:rsid w:val="00F83D34"/>
    <w:rsid w:val="00FA0D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853E"/>
  <w15:chartTrackingRefBased/>
  <w15:docId w15:val="{63135CA8-7E73-452E-9E6B-60B27185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5882"/>
    <w:rPr>
      <w:color w:val="0563C1" w:themeColor="hyperlink"/>
      <w:u w:val="single"/>
    </w:rPr>
  </w:style>
  <w:style w:type="character" w:customStyle="1" w:styleId="Onopgelostemelding1">
    <w:name w:val="Onopgeloste melding1"/>
    <w:basedOn w:val="Standaardalinea-lettertype"/>
    <w:uiPriority w:val="99"/>
    <w:semiHidden/>
    <w:unhideWhenUsed/>
    <w:rsid w:val="009B5882"/>
    <w:rPr>
      <w:color w:val="605E5C"/>
      <w:shd w:val="clear" w:color="auto" w:fill="E1DFDD"/>
    </w:rPr>
  </w:style>
  <w:style w:type="paragraph" w:styleId="Voetnoottekst">
    <w:name w:val="footnote text"/>
    <w:basedOn w:val="Standaard"/>
    <w:link w:val="VoetnoottekstChar"/>
    <w:uiPriority w:val="99"/>
    <w:semiHidden/>
    <w:unhideWhenUsed/>
    <w:rsid w:val="009B588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B5882"/>
    <w:rPr>
      <w:sz w:val="20"/>
      <w:szCs w:val="20"/>
    </w:rPr>
  </w:style>
  <w:style w:type="character" w:styleId="Voetnootmarkering">
    <w:name w:val="footnote reference"/>
    <w:basedOn w:val="Standaardalinea-lettertype"/>
    <w:uiPriority w:val="99"/>
    <w:semiHidden/>
    <w:unhideWhenUsed/>
    <w:rsid w:val="009B5882"/>
    <w:rPr>
      <w:vertAlign w:val="superscript"/>
    </w:rPr>
  </w:style>
  <w:style w:type="paragraph" w:styleId="Koptekst">
    <w:name w:val="header"/>
    <w:basedOn w:val="Standaard"/>
    <w:link w:val="KoptekstChar"/>
    <w:uiPriority w:val="99"/>
    <w:unhideWhenUsed/>
    <w:rsid w:val="00D442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428E"/>
  </w:style>
  <w:style w:type="paragraph" w:styleId="Voettekst">
    <w:name w:val="footer"/>
    <w:basedOn w:val="Standaard"/>
    <w:link w:val="VoettekstChar"/>
    <w:uiPriority w:val="99"/>
    <w:unhideWhenUsed/>
    <w:rsid w:val="00D442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428E"/>
  </w:style>
  <w:style w:type="paragraph" w:customStyle="1" w:styleId="standaard5">
    <w:name w:val="standaard5"/>
    <w:basedOn w:val="Standaard"/>
    <w:rsid w:val="002B6E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B6E76"/>
    <w:rPr>
      <w:i/>
      <w:iCs/>
    </w:rPr>
  </w:style>
  <w:style w:type="paragraph" w:styleId="Lijstalinea">
    <w:name w:val="List Paragraph"/>
    <w:basedOn w:val="Standaard"/>
    <w:uiPriority w:val="34"/>
    <w:qFormat/>
    <w:rsid w:val="00BF5C78"/>
    <w:pPr>
      <w:ind w:left="720"/>
      <w:contextualSpacing/>
    </w:pPr>
  </w:style>
  <w:style w:type="table" w:styleId="Tabelraster">
    <w:name w:val="Table Grid"/>
    <w:basedOn w:val="Standaardtabel"/>
    <w:rsid w:val="00E46EEF"/>
    <w:pPr>
      <w:overflowPunct w:val="0"/>
      <w:autoSpaceDE w:val="0"/>
      <w:autoSpaceDN w:val="0"/>
      <w:adjustRightInd w:val="0"/>
      <w:spacing w:after="0" w:line="260" w:lineRule="atLeast"/>
      <w:textAlignment w:val="baseline"/>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6521D"/>
    <w:rPr>
      <w:sz w:val="16"/>
      <w:szCs w:val="16"/>
    </w:rPr>
  </w:style>
  <w:style w:type="paragraph" w:styleId="Tekstopmerking">
    <w:name w:val="annotation text"/>
    <w:basedOn w:val="Standaard"/>
    <w:link w:val="TekstopmerkingChar"/>
    <w:uiPriority w:val="99"/>
    <w:semiHidden/>
    <w:unhideWhenUsed/>
    <w:rsid w:val="00C652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6521D"/>
    <w:rPr>
      <w:sz w:val="20"/>
      <w:szCs w:val="20"/>
    </w:rPr>
  </w:style>
  <w:style w:type="paragraph" w:styleId="Onderwerpvanopmerking">
    <w:name w:val="annotation subject"/>
    <w:basedOn w:val="Tekstopmerking"/>
    <w:next w:val="Tekstopmerking"/>
    <w:link w:val="OnderwerpvanopmerkingChar"/>
    <w:uiPriority w:val="99"/>
    <w:semiHidden/>
    <w:unhideWhenUsed/>
    <w:rsid w:val="00C6521D"/>
    <w:rPr>
      <w:b/>
      <w:bCs/>
    </w:rPr>
  </w:style>
  <w:style w:type="character" w:customStyle="1" w:styleId="OnderwerpvanopmerkingChar">
    <w:name w:val="Onderwerp van opmerking Char"/>
    <w:basedOn w:val="TekstopmerkingChar"/>
    <w:link w:val="Onderwerpvanopmerking"/>
    <w:uiPriority w:val="99"/>
    <w:semiHidden/>
    <w:rsid w:val="00C6521D"/>
    <w:rPr>
      <w:b/>
      <w:bCs/>
      <w:sz w:val="20"/>
      <w:szCs w:val="20"/>
    </w:rPr>
  </w:style>
  <w:style w:type="paragraph" w:styleId="Ballontekst">
    <w:name w:val="Balloon Text"/>
    <w:basedOn w:val="Standaard"/>
    <w:link w:val="BallontekstChar"/>
    <w:uiPriority w:val="99"/>
    <w:semiHidden/>
    <w:unhideWhenUsed/>
    <w:rsid w:val="00C652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521D"/>
    <w:rPr>
      <w:rFonts w:ascii="Segoe UI" w:hAnsi="Segoe UI" w:cs="Segoe UI"/>
      <w:sz w:val="18"/>
      <w:szCs w:val="18"/>
    </w:rPr>
  </w:style>
  <w:style w:type="character" w:styleId="Onopgelostemelding">
    <w:name w:val="Unresolved Mention"/>
    <w:basedOn w:val="Standaardalinea-lettertype"/>
    <w:uiPriority w:val="99"/>
    <w:semiHidden/>
    <w:unhideWhenUsed/>
    <w:rsid w:val="00C61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8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tro.nrc.nl/W2/Lab/Marshallplan/vraagtekens.html"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8" Type="http://schemas.openxmlformats.org/officeDocument/2006/relationships/hyperlink" Target="http://histoforum.net/tijdvakfilmpjes/hcKoudeOorlog.htm" TargetMode="External"/><Relationship Id="rId3" Type="http://schemas.openxmlformats.org/officeDocument/2006/relationships/hyperlink" Target="http://histoforum.net/2020/Wiggins.pdf" TargetMode="External"/><Relationship Id="rId7" Type="http://schemas.openxmlformats.org/officeDocument/2006/relationships/hyperlink" Target="http://histoforum.net/2020/Leerdoelen.pdf" TargetMode="External"/><Relationship Id="rId2" Type="http://schemas.openxmlformats.org/officeDocument/2006/relationships/hyperlink" Target="http://histoforum.net/examen/2013%20enquete-nieuw-centraal-examen-geschiedenis.pdf" TargetMode="External"/><Relationship Id="rId1" Type="http://schemas.openxmlformats.org/officeDocument/2006/relationships/hyperlink" Target="http://histoforum.net/2020/De%20Gouden%20cirkel%20van%20Simon%20Sinek.pdf" TargetMode="External"/><Relationship Id="rId6" Type="http://schemas.openxmlformats.org/officeDocument/2006/relationships/hyperlink" Target="http://histoforum.net/2017/essentialquestions.html" TargetMode="External"/><Relationship Id="rId5" Type="http://schemas.openxmlformats.org/officeDocument/2006/relationships/hyperlink" Target="http://histoforum.net/2017/enduringunderstanding.html)" TargetMode="External"/><Relationship Id="rId4" Type="http://schemas.openxmlformats.org/officeDocument/2006/relationships/hyperlink" Target="http://histoforum.net/2020/Grant%20Wiggins.pdf" TargetMode="External"/><Relationship Id="rId9" Type="http://schemas.openxmlformats.org/officeDocument/2006/relationships/hyperlink" Target="https://schooltv.nl/link/de-koude-oor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73C03-D441-4348-8AFF-51950A8B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3016</Words>
  <Characters>16592</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van der Kaap</dc:creator>
  <cp:keywords/>
  <dc:description/>
  <cp:lastModifiedBy>Albert van der Kaap</cp:lastModifiedBy>
  <cp:revision>3</cp:revision>
  <dcterms:created xsi:type="dcterms:W3CDTF">2020-09-29T15:13:00Z</dcterms:created>
  <dcterms:modified xsi:type="dcterms:W3CDTF">2020-10-01T09:13:00Z</dcterms:modified>
</cp:coreProperties>
</file>